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B9EA6" w14:textId="5A72B726" w:rsidR="00AB67B0" w:rsidRDefault="00000000">
      <w:pPr>
        <w:spacing w:after="200"/>
        <w:rPr>
          <w:b/>
          <w:sz w:val="48"/>
          <w:szCs w:val="48"/>
        </w:rPr>
      </w:pPr>
      <w:r>
        <w:rPr>
          <w:b/>
          <w:sz w:val="48"/>
          <w:szCs w:val="48"/>
        </w:rPr>
        <w:t>Short films return to Art: The 66th International Film Festival BRNO1</w:t>
      </w:r>
      <w:r>
        <w:rPr>
          <w:b/>
          <w:noProof/>
          <w:sz w:val="48"/>
          <w:szCs w:val="48"/>
        </w:rPr>
        <mc:AlternateContent>
          <mc:Choice Requires="wps">
            <w:drawing>
              <wp:anchor distT="0" distB="0" distL="0" distR="0" simplePos="0" relativeHeight="251659264" behindDoc="0" locked="0" layoutInCell="1" hidden="0" allowOverlap="1" wp14:anchorId="1DBCD0B3" wp14:editId="6F9F24E3">
                <wp:simplePos x="0" y="0"/>
                <wp:positionH relativeFrom="page">
                  <wp:posOffset>294005</wp:posOffset>
                </wp:positionH>
                <wp:positionV relativeFrom="page">
                  <wp:posOffset>1669920</wp:posOffset>
                </wp:positionV>
                <wp:extent cx="1577975" cy="3269337"/>
                <wp:effectExtent l="0" t="0" r="0" b="0"/>
                <wp:wrapNone/>
                <wp:docPr id="5" name="Obdélník 5"/>
                <wp:cNvGraphicFramePr/>
                <a:graphic xmlns:a="http://schemas.openxmlformats.org/drawingml/2006/main">
                  <a:graphicData uri="http://schemas.microsoft.com/office/word/2010/wordprocessingShape">
                    <wps:wsp>
                      <wps:cNvSpPr/>
                      <wps:spPr>
                        <a:xfrm>
                          <a:off x="4562100" y="2729160"/>
                          <a:ext cx="1567800" cy="2101680"/>
                        </a:xfrm>
                        <a:prstGeom prst="rect">
                          <a:avLst/>
                        </a:prstGeom>
                        <a:noFill/>
                        <a:ln>
                          <a:noFill/>
                        </a:ln>
                      </wps:spPr>
                      <wps:txbx>
                        <w:txbxContent>
                          <w:p w14:paraId="464BFDCB" w14:textId="77777777" w:rsidR="00AB67B0" w:rsidRDefault="00000000">
                            <w:pPr>
                              <w:ind w:left="200"/>
                              <w:textDirection w:val="btLr"/>
                            </w:pPr>
                            <w:proofErr w:type="spellStart"/>
                            <w:r>
                              <w:rPr>
                                <w:b/>
                                <w:color w:val="000000"/>
                              </w:rPr>
                              <w:t>Contact</w:t>
                            </w:r>
                            <w:proofErr w:type="spellEnd"/>
                            <w:r>
                              <w:rPr>
                                <w:b/>
                                <w:color w:val="000000"/>
                              </w:rPr>
                              <w:t xml:space="preserve"> for media</w:t>
                            </w:r>
                          </w:p>
                          <w:p w14:paraId="6C5421AD" w14:textId="77777777" w:rsidR="00AB67B0" w:rsidRDefault="00AB67B0">
                            <w:pPr>
                              <w:ind w:left="200"/>
                              <w:textDirection w:val="btLr"/>
                            </w:pPr>
                          </w:p>
                          <w:p w14:paraId="729CE075" w14:textId="77777777" w:rsidR="00AB67B0" w:rsidRDefault="00AB67B0">
                            <w:pPr>
                              <w:ind w:left="200"/>
                              <w:textDirection w:val="btLr"/>
                            </w:pPr>
                          </w:p>
                          <w:p w14:paraId="075BD707" w14:textId="77777777" w:rsidR="00AB67B0" w:rsidRDefault="00000000">
                            <w:pPr>
                              <w:ind w:left="200"/>
                              <w:textDirection w:val="btLr"/>
                            </w:pPr>
                            <w:r>
                              <w:rPr>
                                <w:b/>
                                <w:color w:val="000000"/>
                              </w:rPr>
                              <w:t xml:space="preserve">Milan Šimánek </w:t>
                            </w:r>
                          </w:p>
                          <w:p w14:paraId="6954D805" w14:textId="77777777" w:rsidR="00AB67B0" w:rsidRDefault="00000000">
                            <w:pPr>
                              <w:ind w:left="200"/>
                              <w:textDirection w:val="btLr"/>
                            </w:pPr>
                            <w:r>
                              <w:rPr>
                                <w:color w:val="000000"/>
                              </w:rPr>
                              <w:t>725 518 108</w:t>
                            </w:r>
                          </w:p>
                          <w:p w14:paraId="76F025A9" w14:textId="77777777" w:rsidR="00AB67B0" w:rsidRDefault="00000000">
                            <w:pPr>
                              <w:ind w:left="200"/>
                              <w:textDirection w:val="btLr"/>
                            </w:pPr>
                            <w:r>
                              <w:rPr>
                                <w:color w:val="0000FF"/>
                                <w:u w:val="single"/>
                              </w:rPr>
                              <w:t>simanek@kinoart.cz</w:t>
                            </w:r>
                          </w:p>
                          <w:p w14:paraId="75E1A92C" w14:textId="77777777" w:rsidR="00AB67B0" w:rsidRDefault="00AB67B0">
                            <w:pPr>
                              <w:ind w:left="200"/>
                              <w:textDirection w:val="btLr"/>
                            </w:pPr>
                          </w:p>
                          <w:p w14:paraId="6D23E2A9" w14:textId="77777777" w:rsidR="00AB67B0" w:rsidRDefault="00000000">
                            <w:pPr>
                              <w:ind w:left="200"/>
                              <w:textDirection w:val="btLr"/>
                            </w:pPr>
                            <w:r>
                              <w:rPr>
                                <w:b/>
                                <w:color w:val="000000"/>
                              </w:rPr>
                              <w:t>Martina Marešová</w:t>
                            </w:r>
                          </w:p>
                          <w:p w14:paraId="14BB59F8" w14:textId="77777777" w:rsidR="00AB67B0" w:rsidRDefault="00000000">
                            <w:pPr>
                              <w:ind w:left="432"/>
                              <w:textDirection w:val="btLr"/>
                            </w:pPr>
                            <w:r>
                              <w:rPr>
                                <w:color w:val="0000FF"/>
                                <w:u w:val="single"/>
                              </w:rPr>
                              <w:t>martina@brno16.cz</w:t>
                            </w:r>
                          </w:p>
                          <w:p w14:paraId="72773A36" w14:textId="77777777" w:rsidR="00AB67B0" w:rsidRDefault="00AB67B0">
                            <w:pPr>
                              <w:ind w:left="432"/>
                              <w:textDirection w:val="btLr"/>
                            </w:pPr>
                          </w:p>
                          <w:p w14:paraId="63010F85" w14:textId="77777777" w:rsidR="00AB67B0" w:rsidRDefault="00000000">
                            <w:pPr>
                              <w:ind w:left="200"/>
                              <w:textDirection w:val="btLr"/>
                            </w:pPr>
                            <w:r>
                              <w:rPr>
                                <w:b/>
                                <w:color w:val="000000"/>
                              </w:rPr>
                              <w:t xml:space="preserve">Hana </w:t>
                            </w:r>
                            <w:proofErr w:type="spellStart"/>
                            <w:r>
                              <w:rPr>
                                <w:b/>
                                <w:color w:val="000000"/>
                              </w:rPr>
                              <w:t>Bánovská</w:t>
                            </w:r>
                            <w:proofErr w:type="spellEnd"/>
                          </w:p>
                          <w:p w14:paraId="3ABD3C5B" w14:textId="77777777" w:rsidR="00AB67B0" w:rsidRDefault="00000000">
                            <w:pPr>
                              <w:ind w:left="432"/>
                              <w:textDirection w:val="btLr"/>
                            </w:pPr>
                            <w:r>
                              <w:rPr>
                                <w:color w:val="000000"/>
                              </w:rPr>
                              <w:t>775 911 269</w:t>
                            </w:r>
                          </w:p>
                          <w:p w14:paraId="08C13D23" w14:textId="77777777" w:rsidR="00AB67B0" w:rsidRDefault="00000000">
                            <w:pPr>
                              <w:ind w:left="200"/>
                              <w:textDirection w:val="btLr"/>
                            </w:pPr>
                            <w:r>
                              <w:rPr>
                                <w:color w:val="0000FF"/>
                                <w:u w:val="single"/>
                              </w:rPr>
                              <w:t>banovska@ticbrno.cz</w:t>
                            </w:r>
                          </w:p>
                          <w:p w14:paraId="78532587" w14:textId="77777777" w:rsidR="00AB67B0" w:rsidRDefault="00AB67B0">
                            <w:pPr>
                              <w:textDirection w:val="btLr"/>
                            </w:pPr>
                          </w:p>
                          <w:p w14:paraId="28D3A6A1" w14:textId="77777777" w:rsidR="00AB67B0" w:rsidRDefault="00AB67B0">
                            <w:pPr>
                              <w:ind w:left="200"/>
                              <w:textDirection w:val="btLr"/>
                            </w:pPr>
                          </w:p>
                          <w:p w14:paraId="5AAC2842" w14:textId="77777777" w:rsidR="00AB67B0" w:rsidRDefault="00AB67B0">
                            <w:pPr>
                              <w:ind w:left="200"/>
                              <w:textDirection w:val="btLr"/>
                            </w:pPr>
                          </w:p>
                        </w:txbxContent>
                      </wps:txbx>
                      <wps:bodyPr spcFirstLastPara="1" wrap="square" lIns="0" tIns="0" rIns="0" bIns="0" anchor="t" anchorCtr="0">
                        <a:noAutofit/>
                      </wps:bodyPr>
                    </wps:wsp>
                  </a:graphicData>
                </a:graphic>
              </wp:anchor>
            </w:drawing>
          </mc:Choice>
          <mc:Fallback>
            <w:pict>
              <v:rect w14:anchorId="1DBCD0B3" id="Obdélník 5" o:spid="_x0000_s1026" style="position:absolute;margin-left:23.15pt;margin-top:131.5pt;width:124.25pt;height:257.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mgsAEAAEsDAAAOAAAAZHJzL2Uyb0RvYy54bWysU8tu2zAQvBfoPxC8x3qgUVzBclA0cFEg&#10;aA0k/QCaIi0CEsns0pb8913Scpymt6IXargczM4+tLqfhp4dFaBxtuHFIudMWelaY/cN//W8uVly&#10;hkHYVvTOqoafFPL79ccPq9HXqnSd61sFjEQs1qNveBeCr7MMZacGgQvnlaVH7WAQga6wz1oQI6kP&#10;fVbmeZWNDloPTipEij6cH/k66WutZPipNarA+oaTt5BOSOcuntl6Jeo9CN8ZOdsQ/+BiEMZS0lep&#10;BxEEO4D5S2owEhw6HRbSDZnT2kiVaqBqivxdNU+d8CrVQs1B/9om/H+y8sfxyW+B2jB6rJFgrGLS&#10;MMQv+WNTwz/dVmWRU/tODS/vys9FNTdOTYFJIhS31d0yEmRkFHlRLRMju0p5wPBNuYFF0HCgyaSG&#10;ieMjBkpP1AslZrZuY/o+Tae3fwSIGCPZ1W9EYdpNcxE71562wNDLjaFcjwLDVgBNteBspEk3HF8O&#10;AhRn/XdLrYxrcQFwAbsLEFZ2jhYmcHaGX0Nan7OnL4fgtEn+o4tz6tkcTSyVNW9XXIm398S6/gPr&#10;3wAAAP//AwBQSwMEFAAGAAgAAAAhAH7r7yDiAAAACgEAAA8AAABkcnMvZG93bnJldi54bWxMj8tO&#10;wzAQRfdI/IM1SOyoQ1olTcikqnioLEuLVNi58ZBExHYUu03g6xlWsBzN1b3nFKvJdOJMg2+dRbid&#10;RSDIVk63tkZ43T/dLEH4oKxWnbOE8EUeVuXlRaFy7Ub7QuddqAWXWJ8rhCaEPpfSVw0Z5WeuJ8u/&#10;DzcYFfgcaqkHNXK56WQcRYk0qrW80Kie7huqPncng7BZ9uu3Z/c91t3j++awPWQP+ywgXl9N6zsQ&#10;gabwF4ZffEaHkpmO7mS1Fx3CIplzEiFO5uzEgThbsMsRIU3TDGRZyP8K5Q8AAAD//wMAUEsBAi0A&#10;FAAGAAgAAAAhALaDOJL+AAAA4QEAABMAAAAAAAAAAAAAAAAAAAAAAFtDb250ZW50X1R5cGVzXS54&#10;bWxQSwECLQAUAAYACAAAACEAOP0h/9YAAACUAQAACwAAAAAAAAAAAAAAAAAvAQAAX3JlbHMvLnJl&#10;bHNQSwECLQAUAAYACAAAACEAoqJZoLABAABLAwAADgAAAAAAAAAAAAAAAAAuAgAAZHJzL2Uyb0Rv&#10;Yy54bWxQSwECLQAUAAYACAAAACEAfuvvIOIAAAAKAQAADwAAAAAAAAAAAAAAAAAKBAAAZHJzL2Rv&#10;d25yZXYueG1sUEsFBgAAAAAEAAQA8wAAABkFAAAAAA==&#10;" filled="f" stroked="f">
                <v:textbox inset="0,0,0,0">
                  <w:txbxContent>
                    <w:p w14:paraId="464BFDCB" w14:textId="77777777" w:rsidR="00AB67B0" w:rsidRDefault="00000000">
                      <w:pPr>
                        <w:ind w:left="200"/>
                        <w:textDirection w:val="btLr"/>
                      </w:pPr>
                      <w:proofErr w:type="spellStart"/>
                      <w:r>
                        <w:rPr>
                          <w:b/>
                          <w:color w:val="000000"/>
                        </w:rPr>
                        <w:t>Contact</w:t>
                      </w:r>
                      <w:proofErr w:type="spellEnd"/>
                      <w:r>
                        <w:rPr>
                          <w:b/>
                          <w:color w:val="000000"/>
                        </w:rPr>
                        <w:t xml:space="preserve"> for media</w:t>
                      </w:r>
                    </w:p>
                    <w:p w14:paraId="6C5421AD" w14:textId="77777777" w:rsidR="00AB67B0" w:rsidRDefault="00AB67B0">
                      <w:pPr>
                        <w:ind w:left="200"/>
                        <w:textDirection w:val="btLr"/>
                      </w:pPr>
                    </w:p>
                    <w:p w14:paraId="729CE075" w14:textId="77777777" w:rsidR="00AB67B0" w:rsidRDefault="00AB67B0">
                      <w:pPr>
                        <w:ind w:left="200"/>
                        <w:textDirection w:val="btLr"/>
                      </w:pPr>
                    </w:p>
                    <w:p w14:paraId="075BD707" w14:textId="77777777" w:rsidR="00AB67B0" w:rsidRDefault="00000000">
                      <w:pPr>
                        <w:ind w:left="200"/>
                        <w:textDirection w:val="btLr"/>
                      </w:pPr>
                      <w:r>
                        <w:rPr>
                          <w:b/>
                          <w:color w:val="000000"/>
                        </w:rPr>
                        <w:t xml:space="preserve">Milan Šimánek </w:t>
                      </w:r>
                    </w:p>
                    <w:p w14:paraId="6954D805" w14:textId="77777777" w:rsidR="00AB67B0" w:rsidRDefault="00000000">
                      <w:pPr>
                        <w:ind w:left="200"/>
                        <w:textDirection w:val="btLr"/>
                      </w:pPr>
                      <w:r>
                        <w:rPr>
                          <w:color w:val="000000"/>
                        </w:rPr>
                        <w:t>725 518 108</w:t>
                      </w:r>
                    </w:p>
                    <w:p w14:paraId="76F025A9" w14:textId="77777777" w:rsidR="00AB67B0" w:rsidRDefault="00000000">
                      <w:pPr>
                        <w:ind w:left="200"/>
                        <w:textDirection w:val="btLr"/>
                      </w:pPr>
                      <w:r>
                        <w:rPr>
                          <w:color w:val="0000FF"/>
                          <w:u w:val="single"/>
                        </w:rPr>
                        <w:t>simanek@kinoart.cz</w:t>
                      </w:r>
                    </w:p>
                    <w:p w14:paraId="75E1A92C" w14:textId="77777777" w:rsidR="00AB67B0" w:rsidRDefault="00AB67B0">
                      <w:pPr>
                        <w:ind w:left="200"/>
                        <w:textDirection w:val="btLr"/>
                      </w:pPr>
                    </w:p>
                    <w:p w14:paraId="6D23E2A9" w14:textId="77777777" w:rsidR="00AB67B0" w:rsidRDefault="00000000">
                      <w:pPr>
                        <w:ind w:left="200"/>
                        <w:textDirection w:val="btLr"/>
                      </w:pPr>
                      <w:r>
                        <w:rPr>
                          <w:b/>
                          <w:color w:val="000000"/>
                        </w:rPr>
                        <w:t>Martina Marešová</w:t>
                      </w:r>
                    </w:p>
                    <w:p w14:paraId="14BB59F8" w14:textId="77777777" w:rsidR="00AB67B0" w:rsidRDefault="00000000">
                      <w:pPr>
                        <w:ind w:left="432"/>
                        <w:textDirection w:val="btLr"/>
                      </w:pPr>
                      <w:r>
                        <w:rPr>
                          <w:color w:val="0000FF"/>
                          <w:u w:val="single"/>
                        </w:rPr>
                        <w:t>martina@brno16.cz</w:t>
                      </w:r>
                    </w:p>
                    <w:p w14:paraId="72773A36" w14:textId="77777777" w:rsidR="00AB67B0" w:rsidRDefault="00AB67B0">
                      <w:pPr>
                        <w:ind w:left="432"/>
                        <w:textDirection w:val="btLr"/>
                      </w:pPr>
                    </w:p>
                    <w:p w14:paraId="63010F85" w14:textId="77777777" w:rsidR="00AB67B0" w:rsidRDefault="00000000">
                      <w:pPr>
                        <w:ind w:left="200"/>
                        <w:textDirection w:val="btLr"/>
                      </w:pPr>
                      <w:r>
                        <w:rPr>
                          <w:b/>
                          <w:color w:val="000000"/>
                        </w:rPr>
                        <w:t xml:space="preserve">Hana </w:t>
                      </w:r>
                      <w:proofErr w:type="spellStart"/>
                      <w:r>
                        <w:rPr>
                          <w:b/>
                          <w:color w:val="000000"/>
                        </w:rPr>
                        <w:t>Bánovská</w:t>
                      </w:r>
                      <w:proofErr w:type="spellEnd"/>
                    </w:p>
                    <w:p w14:paraId="3ABD3C5B" w14:textId="77777777" w:rsidR="00AB67B0" w:rsidRDefault="00000000">
                      <w:pPr>
                        <w:ind w:left="432"/>
                        <w:textDirection w:val="btLr"/>
                      </w:pPr>
                      <w:r>
                        <w:rPr>
                          <w:color w:val="000000"/>
                        </w:rPr>
                        <w:t>775 911 269</w:t>
                      </w:r>
                    </w:p>
                    <w:p w14:paraId="08C13D23" w14:textId="77777777" w:rsidR="00AB67B0" w:rsidRDefault="00000000">
                      <w:pPr>
                        <w:ind w:left="200"/>
                        <w:textDirection w:val="btLr"/>
                      </w:pPr>
                      <w:r>
                        <w:rPr>
                          <w:color w:val="0000FF"/>
                          <w:u w:val="single"/>
                        </w:rPr>
                        <w:t>banovska@ticbrno.cz</w:t>
                      </w:r>
                    </w:p>
                    <w:p w14:paraId="78532587" w14:textId="77777777" w:rsidR="00AB67B0" w:rsidRDefault="00AB67B0">
                      <w:pPr>
                        <w:textDirection w:val="btLr"/>
                      </w:pPr>
                    </w:p>
                    <w:p w14:paraId="28D3A6A1" w14:textId="77777777" w:rsidR="00AB67B0" w:rsidRDefault="00AB67B0">
                      <w:pPr>
                        <w:ind w:left="200"/>
                        <w:textDirection w:val="btLr"/>
                      </w:pPr>
                    </w:p>
                    <w:p w14:paraId="5AAC2842" w14:textId="77777777" w:rsidR="00AB67B0" w:rsidRDefault="00AB67B0">
                      <w:pPr>
                        <w:ind w:left="200"/>
                        <w:textDirection w:val="btLr"/>
                      </w:pPr>
                    </w:p>
                  </w:txbxContent>
                </v:textbox>
                <w10:wrap anchorx="page" anchory="page"/>
              </v:rect>
            </w:pict>
          </mc:Fallback>
        </mc:AlternateContent>
      </w:r>
      <w:r>
        <w:rPr>
          <w:b/>
          <w:sz w:val="48"/>
          <w:szCs w:val="48"/>
        </w:rPr>
        <w:t>6 Starts in a Month</w:t>
      </w:r>
    </w:p>
    <w:p w14:paraId="152225FE" w14:textId="77777777" w:rsidR="00AB67B0" w:rsidRDefault="00AB67B0">
      <w:pPr>
        <w:pStyle w:val="Nadpis1"/>
        <w:spacing w:after="1200"/>
        <w:sectPr w:rsidR="00AB67B0">
          <w:headerReference w:type="default" r:id="rId7"/>
          <w:type w:val="continuous"/>
          <w:pgSz w:w="11906" w:h="16838"/>
          <w:pgMar w:top="893" w:right="424" w:bottom="567" w:left="3118" w:header="25" w:footer="0" w:gutter="0"/>
          <w:cols w:space="708"/>
        </w:sectPr>
      </w:pPr>
      <w:bookmarkStart w:id="0" w:name="_heading=h.meuegvr88uad" w:colFirst="0" w:colLast="0"/>
      <w:bookmarkEnd w:id="0"/>
    </w:p>
    <w:p w14:paraId="5A183306" w14:textId="77777777" w:rsidR="00AB67B0" w:rsidRDefault="00000000">
      <w:pPr>
        <w:spacing w:after="200"/>
      </w:pPr>
      <w:bookmarkStart w:id="1" w:name="_heading=h.cnbg5plsral0" w:colFirst="0" w:colLast="0"/>
      <w:bookmarkEnd w:id="1"/>
      <w:r>
        <w:t>Press Release, September 9, 2025</w:t>
      </w:r>
    </w:p>
    <w:p w14:paraId="6D6A5E65" w14:textId="77777777" w:rsidR="00AB67B0" w:rsidRDefault="00000000">
      <w:pPr>
        <w:spacing w:after="200"/>
        <w:rPr>
          <w:b/>
        </w:rPr>
      </w:pPr>
      <w:r>
        <w:rPr>
          <w:b/>
        </w:rPr>
        <w:t>This year, Brno will once again host a selection of the most interesting short films from around the world. On October 1</w:t>
      </w:r>
      <w:r>
        <w:rPr>
          <w:color w:val="474747"/>
          <w:sz w:val="21"/>
          <w:szCs w:val="21"/>
          <w:highlight w:val="white"/>
        </w:rPr>
        <w:t>–</w:t>
      </w:r>
      <w:r>
        <w:rPr>
          <w:b/>
        </w:rPr>
        <w:t xml:space="preserve">5, the BRNO16 International Film Festival will present more than 40 fresh films in two competitions, some of them even as Czech or world festival premieres. In addition to these screenings, the festival will feature a traditional accompanying film and gaming program and a special screening of Witchhammer at the Hus Congregation Church. </w:t>
      </w:r>
    </w:p>
    <w:p w14:paraId="24B43424" w14:textId="77777777" w:rsidR="00AB67B0" w:rsidRDefault="00AB67B0">
      <w:pPr>
        <w:spacing w:after="200"/>
      </w:pPr>
      <w:bookmarkStart w:id="2" w:name="_heading=h.p1ftttqoxxsx" w:colFirst="0" w:colLast="0"/>
      <w:bookmarkEnd w:id="2"/>
    </w:p>
    <w:p w14:paraId="30410ED6" w14:textId="77777777" w:rsidR="00AB67B0" w:rsidRDefault="00000000">
      <w:pPr>
        <w:spacing w:after="200"/>
      </w:pPr>
      <w:bookmarkStart w:id="3" w:name="_heading=h.63yriruxs50n" w:colFirst="0" w:colLast="0"/>
      <w:bookmarkEnd w:id="3"/>
      <w:r>
        <w:t xml:space="preserve">The international short film competition, the festival’s main category, welcomes entries from filmmakers worldwide. This year’s selection was curated by dramaturges </w:t>
      </w:r>
      <w:r>
        <w:rPr>
          <w:b/>
        </w:rPr>
        <w:t xml:space="preserve">Jana Glocarová, Jakub Plášek, Ondřej Pavlík, Miloš Henkrich, and Milan Šimánek. </w:t>
      </w:r>
      <w:r>
        <w:rPr>
          <w:i/>
        </w:rPr>
        <w:t>“We had received more than 1,500 submissions for the international competition this year, from which we</w:t>
      </w:r>
      <w:r>
        <w:rPr>
          <w:b/>
          <w:i/>
        </w:rPr>
        <w:t xml:space="preserve"> selected 34 films</w:t>
      </w:r>
      <w:r>
        <w:rPr>
          <w:i/>
        </w:rPr>
        <w:t>. These represent the most intriguing aspects of the current filmmaking – the submitted films cannot be older than three years, making the resulting lineup a showcase of today’s themes and voices,”</w:t>
      </w:r>
      <w:r>
        <w:t xml:space="preserve"> added</w:t>
      </w:r>
      <w:r>
        <w:rPr>
          <w:b/>
        </w:rPr>
        <w:t xml:space="preserve"> Milan Šimánek</w:t>
      </w:r>
      <w:r>
        <w:t>, the director and dramaturge of the festival.</w:t>
      </w:r>
    </w:p>
    <w:p w14:paraId="4AE305B4" w14:textId="77777777" w:rsidR="00AB67B0" w:rsidRDefault="00000000">
      <w:pPr>
        <w:spacing w:after="200"/>
      </w:pPr>
      <w:r>
        <w:t xml:space="preserve">Local creativity will also shine. The audience-favourite </w:t>
      </w:r>
      <w:r>
        <w:rPr>
          <w:b/>
        </w:rPr>
        <w:t>Czechoslovakian 16</w:t>
      </w:r>
      <w:r>
        <w:t xml:space="preserve"> section presents 13 </w:t>
      </w:r>
      <w:r>
        <w:rPr>
          <w:b/>
        </w:rPr>
        <w:t>current films from the Czech Republic and Slovakia.</w:t>
      </w:r>
      <w:r>
        <w:t xml:space="preserve"> </w:t>
      </w:r>
      <w:r>
        <w:br/>
      </w:r>
      <w:r>
        <w:br/>
        <w:t xml:space="preserve">Besides enjoying the screenings, the audience can participate in deciding which film wins the Audience Award via </w:t>
      </w:r>
      <w:r>
        <w:rPr>
          <w:b/>
        </w:rPr>
        <w:t>voting</w:t>
      </w:r>
      <w:r>
        <w:t xml:space="preserve">. An international jury selects the winner of the international competition. The student jury of the students from </w:t>
      </w:r>
      <w:r>
        <w:rPr>
          <w:b/>
        </w:rPr>
        <w:t>the Department of Film Studies and Audiovisual Culture</w:t>
      </w:r>
      <w:r>
        <w:t xml:space="preserve"> selects the film for the</w:t>
      </w:r>
      <w:r>
        <w:rPr>
          <w:b/>
        </w:rPr>
        <w:t xml:space="preserve"> Učit Brno Award</w:t>
      </w:r>
      <w:r>
        <w:t>. The</w:t>
      </w:r>
      <w:r>
        <w:rPr>
          <w:b/>
        </w:rPr>
        <w:t xml:space="preserve"> winner of the Czechoslovakian 16</w:t>
      </w:r>
      <w:r>
        <w:t xml:space="preserve"> competition will receive the </w:t>
      </w:r>
      <w:r>
        <w:rPr>
          <w:b/>
        </w:rPr>
        <w:t>MSI Award</w:t>
      </w:r>
      <w:r>
        <w:t>. All awards come with a financial prize.</w:t>
      </w:r>
    </w:p>
    <w:p w14:paraId="025E9BB1" w14:textId="77777777" w:rsidR="00AB67B0" w:rsidRDefault="00000000">
      <w:pPr>
        <w:spacing w:after="200"/>
      </w:pPr>
      <w:r>
        <w:t xml:space="preserve">BRNO16 will bring more than competitions this year, however. The audience can visit a special </w:t>
      </w:r>
      <w:r>
        <w:rPr>
          <w:b/>
        </w:rPr>
        <w:t xml:space="preserve">screening of Witchhammer at the Hus Congregation Church, </w:t>
      </w:r>
      <w:r>
        <w:t xml:space="preserve">a selection of short films of </w:t>
      </w:r>
      <w:r>
        <w:rPr>
          <w:b/>
        </w:rPr>
        <w:t>Kenneth Anger</w:t>
      </w:r>
      <w:r>
        <w:t>, a series of</w:t>
      </w:r>
      <w:r>
        <w:rPr>
          <w:b/>
        </w:rPr>
        <w:t xml:space="preserve"> Asian short films from Kristina Aschenbrennerová's curatorial selection</w:t>
      </w:r>
      <w:r>
        <w:t xml:space="preserve">, a screening of </w:t>
      </w:r>
      <w:r>
        <w:rPr>
          <w:b/>
        </w:rPr>
        <w:t>Petr Šprincl's Satan Kingdom Babylon</w:t>
      </w:r>
      <w:r>
        <w:t>, and a presentation of</w:t>
      </w:r>
      <w:r>
        <w:rPr>
          <w:b/>
        </w:rPr>
        <w:t xml:space="preserve"> Martin Ježek's films at the former prison Káznice in Brno</w:t>
      </w:r>
      <w:r>
        <w:t>.</w:t>
      </w:r>
      <w:r>
        <w:br/>
      </w:r>
      <w:r>
        <w:br/>
        <w:t xml:space="preserve">Beyond cinema, and in collaboration with the gaming festival </w:t>
      </w:r>
      <w:r>
        <w:rPr>
          <w:b/>
        </w:rPr>
        <w:t>Gamer Pie</w:t>
      </w:r>
      <w:r>
        <w:t xml:space="preserve">, BRNO16 has prepared a lecture by </w:t>
      </w:r>
      <w:r>
        <w:rPr>
          <w:b/>
        </w:rPr>
        <w:t xml:space="preserve">Petr Pekař from Warhorse Studios </w:t>
      </w:r>
      <w:r>
        <w:t xml:space="preserve">on filming cutscenes for this year’s hit </w:t>
      </w:r>
      <w:r>
        <w:rPr>
          <w:b/>
        </w:rPr>
        <w:t>Kingdom Come: Deliverance II</w:t>
      </w:r>
      <w:r>
        <w:t xml:space="preserve">. The program will also feature a live roleplay of the gamebook Call of Cthulhu with atmospheric live music accompaniment, and a lecture by Michal Vojkůvka on narrative techniques in Elden Ring. Other events include a live-play session of the </w:t>
      </w:r>
      <w:r>
        <w:rPr>
          <w:b/>
        </w:rPr>
        <w:t>cult classic Heretic</w:t>
      </w:r>
      <w:r>
        <w:t xml:space="preserve"> projected on the big screen with a music accompaniment, and the ever-popular gaming quiz.</w:t>
      </w:r>
    </w:p>
    <w:p w14:paraId="02878BDA" w14:textId="77777777" w:rsidR="00AB67B0" w:rsidRDefault="00000000">
      <w:pPr>
        <w:spacing w:after="200"/>
      </w:pPr>
      <w:r>
        <w:rPr>
          <w:b/>
        </w:rPr>
        <w:t>Accreditation</w:t>
      </w:r>
      <w:r>
        <w:t xml:space="preserve"> for the entire festival can be purchased at a discounted price on </w:t>
      </w:r>
      <w:hyperlink r:id="rId8">
        <w:r>
          <w:t>www.brno16.cz</w:t>
        </w:r>
      </w:hyperlink>
      <w:r>
        <w:t xml:space="preserve"> or at Kino Art box office until </w:t>
      </w:r>
      <w:r>
        <w:rPr>
          <w:b/>
        </w:rPr>
        <w:t xml:space="preserve">September 16, </w:t>
      </w:r>
      <w:r>
        <w:t xml:space="preserve">and at a full price from September 17 and during the festival. Tickets for individual program blocks can be purchased directly before the screenings at the festival venues or online in advance on the websites of the festival and Kino Art. </w:t>
      </w:r>
    </w:p>
    <w:p w14:paraId="250CE6AB" w14:textId="77777777" w:rsidR="00AB67B0" w:rsidRDefault="00000000">
      <w:pPr>
        <w:spacing w:after="200"/>
        <w:rPr>
          <w:b/>
        </w:rPr>
      </w:pPr>
      <w:r>
        <w:rPr>
          <w:b/>
        </w:rPr>
        <w:t>BRNO16 is organized by TIC BRNO, a contributory organization, namely Kino Art and Galerie TIC.</w:t>
      </w:r>
    </w:p>
    <w:p w14:paraId="7AF9E8A2" w14:textId="77777777" w:rsidR="00AB67B0" w:rsidRDefault="00000000">
      <w:pPr>
        <w:spacing w:after="200"/>
      </w:pPr>
      <w:r>
        <w:t xml:space="preserve">Further information:   </w:t>
      </w:r>
      <w:hyperlink r:id="rId9">
        <w:r>
          <w:rPr>
            <w:color w:val="0000FF"/>
            <w:u w:val="single"/>
          </w:rPr>
          <w:t>www.brno16.cz</w:t>
        </w:r>
      </w:hyperlink>
      <w:r>
        <w:t xml:space="preserve"> | </w:t>
      </w:r>
      <w:hyperlink r:id="rId10">
        <w:r>
          <w:rPr>
            <w:color w:val="0000FF"/>
            <w:u w:val="single"/>
          </w:rPr>
          <w:t>https://www.facebook.com/BRNO16festival</w:t>
        </w:r>
      </w:hyperlink>
      <w:r>
        <w:t xml:space="preserve"> </w:t>
      </w:r>
    </w:p>
    <w:p w14:paraId="605E8217" w14:textId="77777777" w:rsidR="00AB67B0" w:rsidRDefault="00000000">
      <w:pPr>
        <w:spacing w:after="200"/>
        <w:rPr>
          <w:b/>
        </w:rPr>
      </w:pPr>
      <w:r>
        <w:rPr>
          <w:b/>
        </w:rPr>
        <w:t>Festival Patronage, Funding, and Partnerships:</w:t>
      </w:r>
    </w:p>
    <w:p w14:paraId="24B19448" w14:textId="77777777" w:rsidR="00AB67B0" w:rsidRDefault="00000000">
      <w:pPr>
        <w:spacing w:after="200"/>
      </w:pPr>
      <w:r>
        <w:t>The mayor of the statutory city of Brno, Markéta Vaňková, took over the festival patronage. The festival is held thanks to the financial support of the statutory city of Brno, the Ministry of Culture of the Czech Republic, and the South Moravian Region. The main media partner of the festival is Czech Television. The 66th BRNO16 is sponsored by Učit Brno and MSI. A big thank you goes to all supporters and partners.</w:t>
      </w:r>
    </w:p>
    <w:sectPr w:rsidR="00AB67B0">
      <w:type w:val="continuous"/>
      <w:pgSz w:w="11906" w:h="16838"/>
      <w:pgMar w:top="893" w:right="424" w:bottom="567" w:left="3118" w:header="25"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507A9" w14:textId="77777777" w:rsidR="00916D28" w:rsidRDefault="00916D28">
      <w:r>
        <w:separator/>
      </w:r>
    </w:p>
  </w:endnote>
  <w:endnote w:type="continuationSeparator" w:id="0">
    <w:p w14:paraId="30DA2E32" w14:textId="77777777" w:rsidR="00916D28" w:rsidRDefault="0091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E99AC" w14:textId="77777777" w:rsidR="00916D28" w:rsidRDefault="00916D28">
      <w:r>
        <w:separator/>
      </w:r>
    </w:p>
  </w:footnote>
  <w:footnote w:type="continuationSeparator" w:id="0">
    <w:p w14:paraId="26433F94" w14:textId="77777777" w:rsidR="00916D28" w:rsidRDefault="00916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05D5" w14:textId="77777777" w:rsidR="00AB67B0" w:rsidRDefault="00000000">
    <w:pPr>
      <w:pBdr>
        <w:top w:val="nil"/>
        <w:left w:val="nil"/>
        <w:bottom w:val="nil"/>
        <w:right w:val="nil"/>
        <w:between w:val="nil"/>
      </w:pBdr>
      <w:tabs>
        <w:tab w:val="center" w:pos="4819"/>
        <w:tab w:val="right" w:pos="9638"/>
      </w:tabs>
      <w:rPr>
        <w:color w:val="000000"/>
      </w:rPr>
    </w:pPr>
    <w:r>
      <w:rPr>
        <w:noProof/>
      </w:rPr>
      <w:drawing>
        <wp:anchor distT="0" distB="0" distL="0" distR="0" simplePos="0" relativeHeight="251658240" behindDoc="0" locked="0" layoutInCell="1" hidden="0" allowOverlap="1" wp14:anchorId="478C377A" wp14:editId="693910B8">
          <wp:simplePos x="0" y="0"/>
          <wp:positionH relativeFrom="column">
            <wp:posOffset>-1976119</wp:posOffset>
          </wp:positionH>
          <wp:positionV relativeFrom="paragraph">
            <wp:posOffset>-14603</wp:posOffset>
          </wp:positionV>
          <wp:extent cx="7557135" cy="554355"/>
          <wp:effectExtent l="0" t="0" r="0" b="0"/>
          <wp:wrapTopAndBottom distT="0" dist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57135" cy="55435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7B0"/>
    <w:rsid w:val="00916D28"/>
    <w:rsid w:val="00AB67B0"/>
    <w:rsid w:val="00C24FEF"/>
    <w:rsid w:val="00DE0E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D1558"/>
  <w15:docId w15:val="{EFDE118F-1073-4539-9F36-8953CFE5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cs"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spacing w:after="1417"/>
      <w:outlineLvl w:val="0"/>
    </w:pPr>
    <w:rPr>
      <w:b/>
      <w:sz w:val="48"/>
      <w:szCs w:val="48"/>
    </w:rPr>
  </w:style>
  <w:style w:type="paragraph" w:styleId="Nadpis2">
    <w:name w:val="heading 2"/>
    <w:basedOn w:val="Normln"/>
    <w:next w:val="Normln"/>
    <w:uiPriority w:val="9"/>
    <w:semiHidden/>
    <w:unhideWhenUsed/>
    <w:qFormat/>
    <w:pPr>
      <w:keepNext/>
      <w:jc w:val="center"/>
      <w:outlineLvl w:val="1"/>
    </w:pPr>
  </w:style>
  <w:style w:type="paragraph" w:styleId="Nadpis3">
    <w:name w:val="heading 3"/>
    <w:basedOn w:val="Normln"/>
    <w:next w:val="Normln"/>
    <w:uiPriority w:val="9"/>
    <w:semiHidden/>
    <w:unhideWhenUsed/>
    <w:qFormat/>
    <w:pPr>
      <w:keepNext/>
      <w:spacing w:before="240" w:after="120"/>
      <w:ind w:left="720" w:hanging="720"/>
      <w:outlineLvl w:val="2"/>
    </w:pPr>
    <w:rPr>
      <w:b/>
      <w:sz w:val="28"/>
      <w:szCs w:val="28"/>
    </w:rPr>
  </w:style>
  <w:style w:type="paragraph" w:styleId="Nadpis4">
    <w:name w:val="heading 4"/>
    <w:basedOn w:val="Normln"/>
    <w:next w:val="Normln"/>
    <w:uiPriority w:val="9"/>
    <w:semiHidden/>
    <w:unhideWhenUsed/>
    <w:qFormat/>
    <w:pPr>
      <w:keepNext/>
      <w:keepLines/>
      <w:spacing w:before="40"/>
      <w:outlineLvl w:val="3"/>
    </w:pPr>
    <w:rPr>
      <w:rFonts w:ascii="Cambria" w:eastAsia="Cambria" w:hAnsi="Cambria" w:cs="Cambria"/>
      <w:i/>
      <w:color w:val="366091"/>
    </w:rPr>
  </w:style>
  <w:style w:type="paragraph" w:styleId="Nadpis5">
    <w:name w:val="heading 5"/>
    <w:basedOn w:val="Normln"/>
    <w:next w:val="Normln"/>
    <w:uiPriority w:val="9"/>
    <w:semiHidden/>
    <w:unhideWhenUsed/>
    <w:qFormat/>
    <w:pPr>
      <w:keepNext/>
      <w:keepLines/>
      <w:spacing w:before="40"/>
      <w:outlineLvl w:val="4"/>
    </w:pPr>
    <w:rPr>
      <w:rFonts w:ascii="Cambria" w:eastAsia="Cambria" w:hAnsi="Cambria" w:cs="Cambria"/>
      <w:color w:val="366091"/>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keepNext/>
      <w:spacing w:before="240" w:after="120"/>
      <w:jc w:val="center"/>
    </w:pPr>
    <w:rPr>
      <w:b/>
      <w:sz w:val="36"/>
      <w:szCs w:val="36"/>
    </w:rPr>
  </w:style>
  <w:style w:type="character" w:customStyle="1" w:styleId="Nadpis1Char">
    <w:name w:val="Nadpis 1 Char"/>
    <w:basedOn w:val="Standardnpsmoodstavce"/>
    <w:uiPriority w:val="99"/>
    <w:qFormat/>
    <w:rsid w:val="00E212E2"/>
    <w:rPr>
      <w:rFonts w:ascii="Cambria" w:hAnsi="Cambria" w:cs="Mangal"/>
      <w:b/>
      <w:bCs/>
      <w:spacing w:val="4"/>
      <w:kern w:val="2"/>
      <w:sz w:val="29"/>
      <w:szCs w:val="29"/>
      <w:lang w:eastAsia="zh-CN" w:bidi="hi-IN"/>
    </w:rPr>
  </w:style>
  <w:style w:type="character" w:customStyle="1" w:styleId="Nadpis2Char">
    <w:name w:val="Nadpis 2 Char"/>
    <w:basedOn w:val="Standardnpsmoodstavce"/>
    <w:uiPriority w:val="99"/>
    <w:semiHidden/>
    <w:qFormat/>
    <w:rsid w:val="00E212E2"/>
    <w:rPr>
      <w:rFonts w:ascii="Cambria" w:hAnsi="Cambria" w:cs="Mangal"/>
      <w:b/>
      <w:bCs/>
      <w:i/>
      <w:iCs/>
      <w:spacing w:val="4"/>
      <w:sz w:val="25"/>
      <w:szCs w:val="25"/>
      <w:lang w:eastAsia="zh-CN" w:bidi="hi-IN"/>
    </w:rPr>
  </w:style>
  <w:style w:type="character" w:customStyle="1" w:styleId="Nadpis3Char">
    <w:name w:val="Nadpis 3 Char"/>
    <w:basedOn w:val="Standardnpsmoodstavce"/>
    <w:uiPriority w:val="99"/>
    <w:semiHidden/>
    <w:qFormat/>
    <w:rsid w:val="00E212E2"/>
    <w:rPr>
      <w:rFonts w:ascii="Cambria" w:hAnsi="Cambria" w:cs="Mangal"/>
      <w:b/>
      <w:bCs/>
      <w:spacing w:val="4"/>
      <w:sz w:val="23"/>
      <w:szCs w:val="23"/>
      <w:lang w:eastAsia="zh-CN" w:bidi="hi-IN"/>
    </w:rPr>
  </w:style>
  <w:style w:type="character" w:styleId="Hypertextovodkaz">
    <w:name w:val="Hyperlink"/>
    <w:basedOn w:val="Standardnpsmoodstavce"/>
    <w:uiPriority w:val="99"/>
    <w:unhideWhenUsed/>
    <w:rsid w:val="006721B1"/>
    <w:rPr>
      <w:color w:val="0000FF" w:themeColor="hyperlink"/>
      <w:u w:val="single"/>
    </w:rPr>
  </w:style>
  <w:style w:type="character" w:customStyle="1" w:styleId="ZkladntextChar">
    <w:name w:val="Základní text Char"/>
    <w:basedOn w:val="Standardnpsmoodstavce"/>
    <w:link w:val="Zkladntext"/>
    <w:uiPriority w:val="99"/>
    <w:semiHidden/>
    <w:qFormat/>
    <w:rsid w:val="00E212E2"/>
    <w:rPr>
      <w:rFonts w:ascii="Arial" w:hAnsi="Arial" w:cs="Mangal"/>
      <w:spacing w:val="4"/>
      <w:sz w:val="24"/>
      <w:szCs w:val="24"/>
      <w:lang w:eastAsia="zh-CN" w:bidi="hi-IN"/>
    </w:rPr>
  </w:style>
  <w:style w:type="character" w:customStyle="1" w:styleId="ZhlavChar">
    <w:name w:val="Záhlaví Char"/>
    <w:basedOn w:val="Standardnpsmoodstavce"/>
    <w:link w:val="Zhlav"/>
    <w:uiPriority w:val="99"/>
    <w:semiHidden/>
    <w:qFormat/>
    <w:rsid w:val="00E212E2"/>
    <w:rPr>
      <w:rFonts w:ascii="Arial" w:hAnsi="Arial" w:cs="Mangal"/>
      <w:spacing w:val="4"/>
      <w:sz w:val="24"/>
      <w:szCs w:val="24"/>
      <w:lang w:eastAsia="zh-CN" w:bidi="hi-IN"/>
    </w:rPr>
  </w:style>
  <w:style w:type="character" w:customStyle="1" w:styleId="NzevChar">
    <w:name w:val="Název Char"/>
    <w:basedOn w:val="Standardnpsmoodstavce"/>
    <w:uiPriority w:val="99"/>
    <w:qFormat/>
    <w:rsid w:val="00E212E2"/>
    <w:rPr>
      <w:rFonts w:ascii="Cambria" w:hAnsi="Cambria" w:cs="Mangal"/>
      <w:b/>
      <w:bCs/>
      <w:spacing w:val="4"/>
      <w:kern w:val="2"/>
      <w:sz w:val="29"/>
      <w:szCs w:val="29"/>
      <w:lang w:eastAsia="zh-CN" w:bidi="hi-IN"/>
    </w:rPr>
  </w:style>
  <w:style w:type="character" w:customStyle="1" w:styleId="PodnadpisChar">
    <w:name w:val="Podnadpis Char"/>
    <w:basedOn w:val="Standardnpsmoodstavce"/>
    <w:uiPriority w:val="99"/>
    <w:qFormat/>
    <w:rsid w:val="00E212E2"/>
    <w:rPr>
      <w:rFonts w:ascii="Cambria" w:hAnsi="Cambria" w:cs="Mangal"/>
      <w:spacing w:val="4"/>
      <w:sz w:val="21"/>
      <w:szCs w:val="21"/>
      <w:lang w:eastAsia="zh-CN" w:bidi="hi-IN"/>
    </w:rPr>
  </w:style>
  <w:style w:type="character" w:customStyle="1" w:styleId="TextbublinyChar">
    <w:name w:val="Text bubliny Char"/>
    <w:basedOn w:val="Standardnpsmoodstavce"/>
    <w:link w:val="Textbubliny"/>
    <w:uiPriority w:val="99"/>
    <w:semiHidden/>
    <w:qFormat/>
    <w:rsid w:val="00AF0460"/>
    <w:rPr>
      <w:rFonts w:ascii="Tahoma" w:hAnsi="Tahoma" w:cs="Mangal"/>
      <w:spacing w:val="4"/>
      <w:sz w:val="16"/>
      <w:szCs w:val="14"/>
      <w:lang w:eastAsia="zh-CN" w:bidi="hi-IN"/>
    </w:rPr>
  </w:style>
  <w:style w:type="character" w:customStyle="1" w:styleId="blue">
    <w:name w:val="blue"/>
    <w:basedOn w:val="Standardnpsmoodstavce"/>
    <w:qFormat/>
    <w:rsid w:val="006505F7"/>
  </w:style>
  <w:style w:type="character" w:styleId="Siln">
    <w:name w:val="Strong"/>
    <w:basedOn w:val="Standardnpsmoodstavce"/>
    <w:uiPriority w:val="22"/>
    <w:qFormat/>
    <w:rsid w:val="00945CB4"/>
    <w:rPr>
      <w:b/>
      <w:bCs/>
    </w:rPr>
  </w:style>
  <w:style w:type="character" w:styleId="Sledovanodkaz">
    <w:name w:val="FollowedHyperlink"/>
    <w:basedOn w:val="Standardnpsmoodstavce"/>
    <w:uiPriority w:val="99"/>
    <w:semiHidden/>
    <w:unhideWhenUsed/>
    <w:rsid w:val="00501130"/>
    <w:rPr>
      <w:color w:val="800080" w:themeColor="followedHyperlink"/>
      <w:u w:val="single"/>
    </w:rPr>
  </w:style>
  <w:style w:type="character" w:styleId="Odkaznakoment">
    <w:name w:val="annotation reference"/>
    <w:basedOn w:val="Standardnpsmoodstavce"/>
    <w:uiPriority w:val="99"/>
    <w:semiHidden/>
    <w:unhideWhenUsed/>
    <w:qFormat/>
    <w:rsid w:val="003B765F"/>
    <w:rPr>
      <w:sz w:val="16"/>
      <w:szCs w:val="16"/>
    </w:rPr>
  </w:style>
  <w:style w:type="character" w:customStyle="1" w:styleId="TextkomenteChar">
    <w:name w:val="Text komentáře Char"/>
    <w:basedOn w:val="Standardnpsmoodstavce"/>
    <w:link w:val="Textkomente"/>
    <w:uiPriority w:val="99"/>
    <w:qFormat/>
    <w:rsid w:val="003B765F"/>
    <w:rPr>
      <w:rFonts w:ascii="Arial" w:hAnsi="Arial" w:cs="Mangal"/>
      <w:spacing w:val="4"/>
      <w:sz w:val="20"/>
      <w:szCs w:val="18"/>
      <w:lang w:eastAsia="zh-CN" w:bidi="hi-IN"/>
    </w:rPr>
  </w:style>
  <w:style w:type="character" w:customStyle="1" w:styleId="PedmtkomenteChar">
    <w:name w:val="Předmět komentáře Char"/>
    <w:basedOn w:val="TextkomenteChar"/>
    <w:link w:val="Pedmtkomente"/>
    <w:uiPriority w:val="99"/>
    <w:semiHidden/>
    <w:qFormat/>
    <w:rsid w:val="003B765F"/>
    <w:rPr>
      <w:rFonts w:ascii="Arial" w:hAnsi="Arial" w:cs="Mangal"/>
      <w:b/>
      <w:bCs/>
      <w:spacing w:val="4"/>
      <w:sz w:val="20"/>
      <w:szCs w:val="18"/>
      <w:lang w:eastAsia="zh-CN" w:bidi="hi-IN"/>
    </w:rPr>
  </w:style>
  <w:style w:type="character" w:customStyle="1" w:styleId="Nevyeenzmnka1">
    <w:name w:val="Nevyřešená zmínka1"/>
    <w:basedOn w:val="Standardnpsmoodstavce"/>
    <w:uiPriority w:val="99"/>
    <w:semiHidden/>
    <w:unhideWhenUsed/>
    <w:qFormat/>
    <w:rsid w:val="003B765F"/>
    <w:rPr>
      <w:color w:val="808080"/>
      <w:shd w:val="clear" w:color="auto" w:fill="E6E6E6"/>
    </w:rPr>
  </w:style>
  <w:style w:type="character" w:styleId="Zdraznn">
    <w:name w:val="Emphasis"/>
    <w:basedOn w:val="Standardnpsmoodstavce"/>
    <w:uiPriority w:val="20"/>
    <w:qFormat/>
    <w:rsid w:val="00FF59AD"/>
    <w:rPr>
      <w:i/>
      <w:iCs/>
    </w:rPr>
  </w:style>
  <w:style w:type="character" w:customStyle="1" w:styleId="BezmezerChar">
    <w:name w:val="Bez mezer Char"/>
    <w:basedOn w:val="Standardnpsmoodstavce"/>
    <w:link w:val="Bezmezer"/>
    <w:uiPriority w:val="1"/>
    <w:qFormat/>
    <w:rsid w:val="0013373A"/>
    <w:rPr>
      <w:rFonts w:ascii="Arial" w:hAnsi="Arial" w:cs="Mangal"/>
      <w:spacing w:val="4"/>
      <w:sz w:val="18"/>
      <w:szCs w:val="24"/>
      <w:lang w:eastAsia="zh-CN" w:bidi="hi-IN"/>
    </w:rPr>
  </w:style>
  <w:style w:type="character" w:customStyle="1" w:styleId="Nadpis5Char">
    <w:name w:val="Nadpis 5 Char"/>
    <w:basedOn w:val="Standardnpsmoodstavce"/>
    <w:uiPriority w:val="9"/>
    <w:semiHidden/>
    <w:qFormat/>
    <w:rsid w:val="00B3121C"/>
    <w:rPr>
      <w:rFonts w:asciiTheme="majorHAnsi" w:eastAsiaTheme="majorEastAsia" w:hAnsiTheme="majorHAnsi" w:cs="Mangal"/>
      <w:color w:val="365F91" w:themeColor="accent1" w:themeShade="BF"/>
      <w:spacing w:val="4"/>
      <w:sz w:val="18"/>
      <w:szCs w:val="24"/>
      <w:lang w:eastAsia="zh-CN" w:bidi="hi-IN"/>
    </w:rPr>
  </w:style>
  <w:style w:type="character" w:customStyle="1" w:styleId="Nevyeenzmnka2">
    <w:name w:val="Nevyřešená zmínka2"/>
    <w:basedOn w:val="Standardnpsmoodstavce"/>
    <w:uiPriority w:val="99"/>
    <w:semiHidden/>
    <w:unhideWhenUsed/>
    <w:qFormat/>
    <w:rsid w:val="00071432"/>
    <w:rPr>
      <w:color w:val="605E5C"/>
      <w:shd w:val="clear" w:color="auto" w:fill="E1DFDD"/>
    </w:rPr>
  </w:style>
  <w:style w:type="character" w:customStyle="1" w:styleId="Nadpis4Char">
    <w:name w:val="Nadpis 4 Char"/>
    <w:basedOn w:val="Standardnpsmoodstavce"/>
    <w:uiPriority w:val="9"/>
    <w:semiHidden/>
    <w:qFormat/>
    <w:rsid w:val="00BC6BA9"/>
    <w:rPr>
      <w:rFonts w:asciiTheme="majorHAnsi" w:eastAsiaTheme="majorEastAsia" w:hAnsiTheme="majorHAnsi" w:cs="Mangal"/>
      <w:i/>
      <w:iCs/>
      <w:color w:val="365F91" w:themeColor="accent1" w:themeShade="BF"/>
      <w:spacing w:val="4"/>
      <w:sz w:val="18"/>
      <w:szCs w:val="24"/>
      <w:lang w:eastAsia="zh-CN" w:bidi="hi-IN"/>
    </w:rPr>
  </w:style>
  <w:style w:type="character" w:customStyle="1" w:styleId="LineNumbering">
    <w:name w:val="Line Numbering"/>
  </w:style>
  <w:style w:type="paragraph" w:customStyle="1" w:styleId="Heading">
    <w:name w:val="Heading"/>
    <w:next w:val="Zkladntext"/>
    <w:uiPriority w:val="99"/>
    <w:qFormat/>
    <w:rsid w:val="00B9366D"/>
    <w:pPr>
      <w:keepNext/>
      <w:spacing w:before="240" w:after="120"/>
    </w:pPr>
    <w:rPr>
      <w:sz w:val="28"/>
      <w:szCs w:val="28"/>
    </w:rPr>
  </w:style>
  <w:style w:type="paragraph" w:styleId="Zkladntext">
    <w:name w:val="Body Text"/>
    <w:link w:val="ZkladntextChar"/>
    <w:uiPriority w:val="99"/>
    <w:rsid w:val="00B9366D"/>
    <w:pPr>
      <w:spacing w:after="120"/>
    </w:pPr>
  </w:style>
  <w:style w:type="paragraph" w:styleId="Seznam">
    <w:name w:val="List"/>
    <w:basedOn w:val="Zkladntext"/>
    <w:uiPriority w:val="99"/>
    <w:rsid w:val="00B9366D"/>
  </w:style>
  <w:style w:type="paragraph" w:styleId="Titulek">
    <w:name w:val="caption"/>
    <w:uiPriority w:val="99"/>
    <w:qFormat/>
    <w:rsid w:val="00B9366D"/>
    <w:pPr>
      <w:suppressLineNumbers/>
      <w:spacing w:before="120" w:after="120"/>
    </w:pPr>
    <w:rPr>
      <w:i/>
      <w:iCs/>
      <w:sz w:val="24"/>
    </w:rPr>
  </w:style>
  <w:style w:type="paragraph" w:customStyle="1" w:styleId="Index">
    <w:name w:val="Index"/>
    <w:uiPriority w:val="99"/>
    <w:qFormat/>
    <w:rsid w:val="00B9366D"/>
    <w:pPr>
      <w:suppressLineNumbers/>
    </w:pPr>
  </w:style>
  <w:style w:type="paragraph" w:customStyle="1" w:styleId="HeaderandFooter">
    <w:name w:val="Header and Footer"/>
    <w:qFormat/>
  </w:style>
  <w:style w:type="paragraph" w:styleId="Zhlav">
    <w:name w:val="header"/>
    <w:link w:val="ZhlavChar"/>
    <w:uiPriority w:val="99"/>
    <w:rsid w:val="00B9366D"/>
    <w:pPr>
      <w:suppressLineNumbers/>
      <w:tabs>
        <w:tab w:val="center" w:pos="4819"/>
        <w:tab w:val="right" w:pos="9638"/>
      </w:tabs>
    </w:pPr>
  </w:style>
  <w:style w:type="paragraph" w:customStyle="1" w:styleId="TableContents">
    <w:name w:val="Table Contents"/>
    <w:uiPriority w:val="99"/>
    <w:qFormat/>
    <w:rsid w:val="00B9366D"/>
    <w:pPr>
      <w:suppressLineNumbers/>
    </w:pPr>
  </w:style>
  <w:style w:type="paragraph" w:customStyle="1" w:styleId="Quotations">
    <w:name w:val="Quotations"/>
    <w:uiPriority w:val="99"/>
    <w:qFormat/>
    <w:rsid w:val="00B9366D"/>
    <w:pPr>
      <w:spacing w:after="283"/>
      <w:ind w:left="567" w:right="567"/>
    </w:pPr>
  </w:style>
  <w:style w:type="paragraph" w:styleId="Normlnweb">
    <w:name w:val="Normal (Web)"/>
    <w:uiPriority w:val="99"/>
    <w:unhideWhenUsed/>
    <w:qFormat/>
    <w:rsid w:val="00D41669"/>
    <w:pPr>
      <w:widowControl/>
      <w:spacing w:beforeAutospacing="1" w:afterAutospacing="1"/>
    </w:pPr>
    <w:rPr>
      <w:rFonts w:ascii="Times New Roman" w:eastAsia="Times New Roman" w:hAnsi="Times New Roman" w:cs="Times New Roman"/>
      <w:sz w:val="24"/>
    </w:rPr>
  </w:style>
  <w:style w:type="paragraph" w:styleId="Textbubliny">
    <w:name w:val="Balloon Text"/>
    <w:link w:val="TextbublinyChar"/>
    <w:uiPriority w:val="99"/>
    <w:semiHidden/>
    <w:unhideWhenUsed/>
    <w:qFormat/>
    <w:rsid w:val="00AF0460"/>
    <w:rPr>
      <w:rFonts w:ascii="Tahoma" w:hAnsi="Tahoma" w:cs="Mangal"/>
      <w:sz w:val="16"/>
      <w:szCs w:val="14"/>
    </w:rPr>
  </w:style>
  <w:style w:type="paragraph" w:styleId="Odstavecseseznamem">
    <w:name w:val="List Paragraph"/>
    <w:uiPriority w:val="34"/>
    <w:qFormat/>
    <w:rsid w:val="006505F7"/>
    <w:pPr>
      <w:ind w:left="720"/>
      <w:contextualSpacing/>
    </w:pPr>
    <w:rPr>
      <w:rFonts w:cs="Mangal"/>
    </w:rPr>
  </w:style>
  <w:style w:type="paragraph" w:styleId="Bezmezer">
    <w:name w:val="No Spacing"/>
    <w:link w:val="BezmezerChar"/>
    <w:uiPriority w:val="1"/>
    <w:qFormat/>
    <w:rsid w:val="00945CB4"/>
    <w:rPr>
      <w:rFonts w:cs="Mangal"/>
      <w:spacing w:val="4"/>
      <w:szCs w:val="24"/>
      <w:lang w:eastAsia="zh-CN" w:bidi="hi-IN"/>
    </w:rPr>
  </w:style>
  <w:style w:type="paragraph" w:styleId="Textkomente">
    <w:name w:val="annotation text"/>
    <w:link w:val="TextkomenteChar"/>
    <w:uiPriority w:val="99"/>
    <w:unhideWhenUsed/>
    <w:qFormat/>
    <w:rsid w:val="003B765F"/>
    <w:rPr>
      <w:rFonts w:cs="Mangal"/>
      <w:sz w:val="20"/>
    </w:rPr>
  </w:style>
  <w:style w:type="paragraph" w:styleId="Pedmtkomente">
    <w:name w:val="annotation subject"/>
    <w:basedOn w:val="Textkomente"/>
    <w:next w:val="Textkomente"/>
    <w:link w:val="PedmtkomenteChar"/>
    <w:uiPriority w:val="99"/>
    <w:semiHidden/>
    <w:unhideWhenUsed/>
    <w:qFormat/>
    <w:rsid w:val="003B765F"/>
    <w:rPr>
      <w:b/>
      <w:bCs/>
    </w:rPr>
  </w:style>
  <w:style w:type="paragraph" w:customStyle="1" w:styleId="FrameContents">
    <w:name w:val="Frame Contents"/>
    <w:qFormat/>
  </w:style>
  <w:style w:type="paragraph" w:styleId="Podnadpis">
    <w:name w:val="Subtitle"/>
    <w:basedOn w:val="Normln"/>
    <w:next w:val="Normln"/>
    <w:uiPriority w:val="11"/>
    <w:qFormat/>
    <w:pPr>
      <w:keepNext/>
      <w:spacing w:before="240" w:after="120"/>
      <w:jc w:val="center"/>
    </w:pPr>
    <w:rPr>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rno16.cz"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facebook.com/BRNO16festival" TargetMode="External"/><Relationship Id="rId4" Type="http://schemas.openxmlformats.org/officeDocument/2006/relationships/webSettings" Target="webSettings.xml"/><Relationship Id="rId9" Type="http://schemas.openxmlformats.org/officeDocument/2006/relationships/hyperlink" Target="http://www.brno16.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ha6f6obT2rXA0htT6YPeRzoTcA==">CgMxLjAyD2lkLnhuZGpoeGd1aWIwbzIOaC5jbmJnNXBsc3JhbDAyDmguN3hkamhseDJsZ29tMg5oLm1ldWVndnI4OHVhZDIOaC5jbmJnNXBsc3JhbDAyDmgucDFmdHR0cW94eHN4Mg5oLjYzeXJpcnV4czUwbjgAciExeEJBT1Y1U3U4ZDVhZ0VnaXVkSkpzUDltNzlwM1Z1Wno=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571</Words>
  <Characters>3375</Characters>
  <Application>Microsoft Office Word</Application>
  <DocSecurity>0</DocSecurity>
  <Lines>28</Lines>
  <Paragraphs>7</Paragraphs>
  <ScaleCrop>false</ScaleCrop>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Adéla Nováková</dc:creator>
  <cp:lastModifiedBy>MG Ne</cp:lastModifiedBy>
  <cp:revision>2</cp:revision>
  <dcterms:created xsi:type="dcterms:W3CDTF">2025-09-16T20:27:00Z</dcterms:created>
  <dcterms:modified xsi:type="dcterms:W3CDTF">2025-09-16T20:27:00Z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0x0101005A81E5A170A3634ABF230066AF8D797D</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