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D6" w:rsidRDefault="00FD15D6" w:rsidP="00FD15D6">
      <w:pPr>
        <w:pStyle w:val="Standard"/>
        <w:spacing w:line="360" w:lineRule="auto"/>
        <w:rPr>
          <w:rStyle w:val="apple-converted-space"/>
          <w:b/>
          <w:iCs/>
          <w:sz w:val="28"/>
          <w:szCs w:val="28"/>
        </w:rPr>
      </w:pPr>
      <w:r>
        <w:rPr>
          <w:rStyle w:val="apple-converted-space"/>
          <w:b/>
          <w:iCs/>
          <w:sz w:val="28"/>
          <w:szCs w:val="28"/>
        </w:rPr>
        <w:t>61. Mezinárodní festival krátkých filmů BRNO16</w:t>
      </w:r>
    </w:p>
    <w:p w:rsidR="00FD15D6" w:rsidRDefault="00FD15D6" w:rsidP="00FD15D6">
      <w:pPr>
        <w:pStyle w:val="Standard"/>
        <w:spacing w:line="360" w:lineRule="auto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 xml:space="preserve">Uprostřed ničeho / </w:t>
      </w:r>
      <w:proofErr w:type="spellStart"/>
      <w:r>
        <w:rPr>
          <w:rStyle w:val="apple-converted-space"/>
          <w:bCs/>
          <w:iCs/>
          <w:sz w:val="28"/>
          <w:szCs w:val="28"/>
        </w:rPr>
        <w:t>The</w:t>
      </w:r>
      <w:proofErr w:type="spellEnd"/>
      <w:r>
        <w:rPr>
          <w:rStyle w:val="apple-converted-space"/>
          <w:bCs/>
          <w:iCs/>
          <w:sz w:val="28"/>
          <w:szCs w:val="28"/>
        </w:rPr>
        <w:t xml:space="preserve"> </w:t>
      </w:r>
      <w:proofErr w:type="spellStart"/>
      <w:r>
        <w:rPr>
          <w:rStyle w:val="apple-converted-space"/>
          <w:bCs/>
          <w:iCs/>
          <w:sz w:val="28"/>
          <w:szCs w:val="28"/>
        </w:rPr>
        <w:t>Middle</w:t>
      </w:r>
      <w:proofErr w:type="spellEnd"/>
      <w:r>
        <w:rPr>
          <w:rStyle w:val="apple-converted-space"/>
          <w:bCs/>
          <w:iCs/>
          <w:sz w:val="28"/>
          <w:szCs w:val="28"/>
        </w:rPr>
        <w:t xml:space="preserve"> </w:t>
      </w:r>
      <w:proofErr w:type="spellStart"/>
      <w:r>
        <w:rPr>
          <w:rStyle w:val="apple-converted-space"/>
          <w:bCs/>
          <w:iCs/>
          <w:sz w:val="28"/>
          <w:szCs w:val="28"/>
        </w:rPr>
        <w:t>of</w:t>
      </w:r>
      <w:proofErr w:type="spellEnd"/>
      <w:r>
        <w:rPr>
          <w:rStyle w:val="apple-converted-space"/>
          <w:bCs/>
          <w:iCs/>
          <w:sz w:val="28"/>
          <w:szCs w:val="28"/>
        </w:rPr>
        <w:t xml:space="preserve"> </w:t>
      </w:r>
      <w:proofErr w:type="spellStart"/>
      <w:r>
        <w:rPr>
          <w:rStyle w:val="apple-converted-space"/>
          <w:bCs/>
          <w:iCs/>
          <w:sz w:val="28"/>
          <w:szCs w:val="28"/>
        </w:rPr>
        <w:t>Nowhere</w:t>
      </w:r>
      <w:proofErr w:type="spellEnd"/>
      <w:r>
        <w:rPr>
          <w:rStyle w:val="apple-converted-space"/>
          <w:b/>
          <w:iCs/>
          <w:sz w:val="28"/>
          <w:szCs w:val="28"/>
        </w:rPr>
        <w:br/>
      </w:r>
      <w:r>
        <w:rPr>
          <w:rStyle w:val="apple-converted-space"/>
          <w:bCs/>
          <w:iCs/>
          <w:sz w:val="28"/>
          <w:szCs w:val="28"/>
        </w:rPr>
        <w:t>14.—17. 10. 2020</w:t>
      </w:r>
    </w:p>
    <w:p w:rsidR="00FD15D6" w:rsidRPr="002A2883" w:rsidRDefault="00FD15D6" w:rsidP="00F37010">
      <w:pPr>
        <w:pStyle w:val="Standard"/>
        <w:spacing w:line="360" w:lineRule="auto"/>
        <w:jc w:val="center"/>
        <w:rPr>
          <w:rStyle w:val="apple-converted-space"/>
          <w:bCs/>
          <w:iCs/>
          <w:sz w:val="24"/>
          <w:szCs w:val="24"/>
        </w:rPr>
      </w:pPr>
    </w:p>
    <w:p w:rsidR="00FD15D6" w:rsidRPr="002A2883" w:rsidRDefault="00FD15D6" w:rsidP="00FD15D6">
      <w:pPr>
        <w:pStyle w:val="Standard"/>
        <w:spacing w:line="360" w:lineRule="auto"/>
        <w:rPr>
          <w:rStyle w:val="apple-converted-space"/>
          <w:bCs/>
          <w:iCs/>
          <w:sz w:val="24"/>
          <w:szCs w:val="24"/>
        </w:rPr>
      </w:pPr>
      <w:r w:rsidRPr="002A2883">
        <w:rPr>
          <w:rStyle w:val="apple-converted-space"/>
          <w:bCs/>
          <w:iCs/>
          <w:sz w:val="24"/>
          <w:szCs w:val="24"/>
        </w:rPr>
        <w:t>1. 9. 2020 | BRNO</w:t>
      </w:r>
    </w:p>
    <w:p w:rsidR="0043184A" w:rsidRPr="0043184A" w:rsidRDefault="005E472A" w:rsidP="00FD15D6">
      <w:pPr>
        <w:pStyle w:val="Standard"/>
        <w:spacing w:line="360" w:lineRule="auto"/>
        <w:rPr>
          <w:rStyle w:val="apple-converted-space"/>
          <w:bCs/>
          <w:iCs/>
          <w:sz w:val="24"/>
          <w:szCs w:val="24"/>
        </w:rPr>
      </w:pPr>
      <w:r>
        <w:rPr>
          <w:rStyle w:val="apple-converted-space"/>
          <w:bCs/>
          <w:iCs/>
          <w:sz w:val="24"/>
          <w:szCs w:val="24"/>
        </w:rPr>
        <w:t>Říjen</w:t>
      </w:r>
      <w:r w:rsidR="002A2883">
        <w:rPr>
          <w:rStyle w:val="apple-converted-space"/>
          <w:bCs/>
          <w:iCs/>
          <w:sz w:val="24"/>
          <w:szCs w:val="24"/>
        </w:rPr>
        <w:t xml:space="preserve"> </w:t>
      </w:r>
      <w:r w:rsidR="0069694B">
        <w:rPr>
          <w:rStyle w:val="apple-converted-space"/>
          <w:bCs/>
          <w:iCs/>
          <w:sz w:val="24"/>
          <w:szCs w:val="24"/>
        </w:rPr>
        <w:t>se</w:t>
      </w:r>
      <w:r w:rsidR="00516274">
        <w:rPr>
          <w:rStyle w:val="apple-converted-space"/>
          <w:bCs/>
          <w:iCs/>
          <w:sz w:val="24"/>
          <w:szCs w:val="24"/>
        </w:rPr>
        <w:t xml:space="preserve"> tradičně </w:t>
      </w:r>
      <w:r w:rsidR="0069694B">
        <w:rPr>
          <w:rStyle w:val="apple-converted-space"/>
          <w:bCs/>
          <w:iCs/>
          <w:sz w:val="24"/>
          <w:szCs w:val="24"/>
        </w:rPr>
        <w:t xml:space="preserve">ponese </w:t>
      </w:r>
      <w:r w:rsidR="00516274">
        <w:rPr>
          <w:rStyle w:val="apple-converted-space"/>
          <w:bCs/>
          <w:iCs/>
          <w:sz w:val="24"/>
          <w:szCs w:val="24"/>
        </w:rPr>
        <w:t>ve znamení těch</w:t>
      </w:r>
      <w:r w:rsidR="002A2883">
        <w:rPr>
          <w:rStyle w:val="apple-converted-space"/>
          <w:bCs/>
          <w:iCs/>
          <w:sz w:val="24"/>
          <w:szCs w:val="24"/>
        </w:rPr>
        <w:t xml:space="preserve"> nejlepších krátkých filmů, které každoročně přináší </w:t>
      </w:r>
      <w:r w:rsidR="00176675">
        <w:rPr>
          <w:rStyle w:val="apple-converted-space"/>
          <w:bCs/>
          <w:iCs/>
          <w:sz w:val="24"/>
          <w:szCs w:val="24"/>
        </w:rPr>
        <w:t>festival</w:t>
      </w:r>
      <w:r w:rsidR="002A2883">
        <w:rPr>
          <w:rStyle w:val="apple-converted-space"/>
          <w:bCs/>
          <w:iCs/>
          <w:sz w:val="24"/>
          <w:szCs w:val="24"/>
        </w:rPr>
        <w:t xml:space="preserve"> BRNO16. </w:t>
      </w:r>
      <w:r w:rsidR="0043184A">
        <w:rPr>
          <w:rStyle w:val="apple-converted-space"/>
          <w:bCs/>
          <w:iCs/>
          <w:sz w:val="24"/>
          <w:szCs w:val="24"/>
        </w:rPr>
        <w:t xml:space="preserve">Jeden z nejstarších filmových festivalů v České republice se bude konat 14.–17. října v domovském Kině Art na Cihlářské, No </w:t>
      </w:r>
      <w:proofErr w:type="spellStart"/>
      <w:r w:rsidR="0043184A">
        <w:rPr>
          <w:rStyle w:val="apple-converted-space"/>
          <w:bCs/>
          <w:iCs/>
          <w:sz w:val="24"/>
          <w:szCs w:val="24"/>
        </w:rPr>
        <w:t>Artu</w:t>
      </w:r>
      <w:proofErr w:type="spellEnd"/>
      <w:r w:rsidR="0043184A">
        <w:rPr>
          <w:rStyle w:val="apple-converted-space"/>
          <w:bCs/>
          <w:iCs/>
          <w:sz w:val="24"/>
          <w:szCs w:val="24"/>
        </w:rPr>
        <w:t xml:space="preserve"> na Radnické a </w:t>
      </w:r>
      <w:proofErr w:type="spellStart"/>
      <w:r w:rsidR="0043184A">
        <w:rPr>
          <w:rStyle w:val="apple-converted-space"/>
          <w:bCs/>
          <w:iCs/>
          <w:sz w:val="24"/>
          <w:szCs w:val="24"/>
        </w:rPr>
        <w:t>Alliance</w:t>
      </w:r>
      <w:proofErr w:type="spellEnd"/>
      <w:r w:rsidR="0043184A">
        <w:rPr>
          <w:rStyle w:val="apple-converted-space"/>
          <w:bCs/>
          <w:iCs/>
          <w:sz w:val="24"/>
          <w:szCs w:val="24"/>
        </w:rPr>
        <w:t xml:space="preserve"> </w:t>
      </w:r>
      <w:proofErr w:type="spellStart"/>
      <w:r w:rsidR="0043184A">
        <w:rPr>
          <w:rStyle w:val="apple-converted-space"/>
          <w:bCs/>
          <w:iCs/>
          <w:sz w:val="24"/>
          <w:szCs w:val="24"/>
        </w:rPr>
        <w:t>Fran</w:t>
      </w:r>
      <w:r w:rsidR="0043184A">
        <w:rPr>
          <w:rStyle w:val="apple-converted-space"/>
          <w:rFonts w:cs="Arial"/>
          <w:bCs/>
          <w:iCs/>
          <w:sz w:val="24"/>
          <w:szCs w:val="24"/>
        </w:rPr>
        <w:t>ç</w:t>
      </w:r>
      <w:r w:rsidR="0043184A">
        <w:rPr>
          <w:rStyle w:val="apple-converted-space"/>
          <w:bCs/>
          <w:iCs/>
          <w:sz w:val="24"/>
          <w:szCs w:val="24"/>
        </w:rPr>
        <w:t>aise</w:t>
      </w:r>
      <w:proofErr w:type="spellEnd"/>
      <w:r w:rsidR="0043184A">
        <w:rPr>
          <w:rStyle w:val="apple-converted-space"/>
          <w:bCs/>
          <w:iCs/>
          <w:sz w:val="24"/>
          <w:szCs w:val="24"/>
        </w:rPr>
        <w:t xml:space="preserve"> na Moravském náměstí. 61. ročník nese podtitul </w:t>
      </w:r>
      <w:r w:rsidR="0043184A" w:rsidRPr="0043184A">
        <w:rPr>
          <w:rStyle w:val="apple-converted-space"/>
          <w:bCs/>
          <w:i/>
          <w:sz w:val="24"/>
          <w:szCs w:val="24"/>
        </w:rPr>
        <w:t xml:space="preserve">Uprostřed ničeho / </w:t>
      </w:r>
      <w:proofErr w:type="spellStart"/>
      <w:r w:rsidR="0043184A" w:rsidRPr="0043184A">
        <w:rPr>
          <w:rStyle w:val="apple-converted-space"/>
          <w:bCs/>
          <w:i/>
          <w:sz w:val="24"/>
          <w:szCs w:val="24"/>
        </w:rPr>
        <w:t>The</w:t>
      </w:r>
      <w:proofErr w:type="spellEnd"/>
      <w:r w:rsidR="0043184A" w:rsidRPr="0043184A">
        <w:rPr>
          <w:rStyle w:val="apple-converted-space"/>
          <w:bCs/>
          <w:i/>
          <w:sz w:val="24"/>
          <w:szCs w:val="24"/>
        </w:rPr>
        <w:t xml:space="preserve"> </w:t>
      </w:r>
      <w:proofErr w:type="spellStart"/>
      <w:r w:rsidR="0043184A" w:rsidRPr="0043184A">
        <w:rPr>
          <w:rStyle w:val="apple-converted-space"/>
          <w:bCs/>
          <w:i/>
          <w:sz w:val="24"/>
          <w:szCs w:val="24"/>
        </w:rPr>
        <w:t>Middle</w:t>
      </w:r>
      <w:proofErr w:type="spellEnd"/>
      <w:r w:rsidR="0043184A" w:rsidRPr="0043184A">
        <w:rPr>
          <w:rStyle w:val="apple-converted-space"/>
          <w:bCs/>
          <w:i/>
          <w:sz w:val="24"/>
          <w:szCs w:val="24"/>
        </w:rPr>
        <w:t xml:space="preserve"> </w:t>
      </w:r>
      <w:proofErr w:type="spellStart"/>
      <w:r w:rsidR="0043184A" w:rsidRPr="0043184A">
        <w:rPr>
          <w:rStyle w:val="apple-converted-space"/>
          <w:bCs/>
          <w:i/>
          <w:sz w:val="24"/>
          <w:szCs w:val="24"/>
        </w:rPr>
        <w:t>of</w:t>
      </w:r>
      <w:proofErr w:type="spellEnd"/>
      <w:r w:rsidR="0043184A" w:rsidRPr="0043184A">
        <w:rPr>
          <w:rStyle w:val="apple-converted-space"/>
          <w:bCs/>
          <w:i/>
          <w:sz w:val="24"/>
          <w:szCs w:val="24"/>
        </w:rPr>
        <w:t xml:space="preserve"> </w:t>
      </w:r>
      <w:proofErr w:type="spellStart"/>
      <w:r w:rsidR="0043184A" w:rsidRPr="0043184A">
        <w:rPr>
          <w:rStyle w:val="apple-converted-space"/>
          <w:bCs/>
          <w:i/>
          <w:sz w:val="24"/>
          <w:szCs w:val="24"/>
        </w:rPr>
        <w:t>Nowhere</w:t>
      </w:r>
      <w:proofErr w:type="spellEnd"/>
      <w:r w:rsidR="0043184A">
        <w:rPr>
          <w:rStyle w:val="apple-converted-space"/>
          <w:bCs/>
          <w:iCs/>
          <w:sz w:val="24"/>
          <w:szCs w:val="24"/>
        </w:rPr>
        <w:t xml:space="preserve"> a ve svém programu nabídne nejen oblíbenou mezinárodní soutěž, ale také druhý ročník soutěže pro autory z České a Slovenské republiky</w:t>
      </w:r>
      <w:r w:rsidR="009537C8">
        <w:rPr>
          <w:rStyle w:val="apple-converted-space"/>
          <w:bCs/>
          <w:iCs/>
          <w:sz w:val="24"/>
          <w:szCs w:val="24"/>
        </w:rPr>
        <w:t xml:space="preserve"> Československ</w:t>
      </w:r>
      <w:r w:rsidR="00543D38">
        <w:rPr>
          <w:rStyle w:val="apple-converted-space"/>
          <w:bCs/>
          <w:iCs/>
          <w:sz w:val="24"/>
          <w:szCs w:val="24"/>
        </w:rPr>
        <w:t>ou</w:t>
      </w:r>
      <w:r w:rsidR="009537C8">
        <w:rPr>
          <w:rStyle w:val="apple-converted-space"/>
          <w:bCs/>
          <w:iCs/>
          <w:sz w:val="24"/>
          <w:szCs w:val="24"/>
        </w:rPr>
        <w:t xml:space="preserve"> 1</w:t>
      </w:r>
      <w:r w:rsidR="002C0FAE">
        <w:rPr>
          <w:rStyle w:val="apple-converted-space"/>
          <w:bCs/>
          <w:iCs/>
          <w:sz w:val="24"/>
          <w:szCs w:val="24"/>
        </w:rPr>
        <w:t>6</w:t>
      </w:r>
      <w:r w:rsidR="009537C8">
        <w:rPr>
          <w:rStyle w:val="apple-converted-space"/>
          <w:bCs/>
          <w:iCs/>
          <w:sz w:val="24"/>
          <w:szCs w:val="24"/>
        </w:rPr>
        <w:t xml:space="preserve"> i</w:t>
      </w:r>
      <w:r w:rsidR="0043184A">
        <w:rPr>
          <w:rStyle w:val="apple-converted-space"/>
          <w:bCs/>
          <w:iCs/>
          <w:sz w:val="24"/>
          <w:szCs w:val="24"/>
        </w:rPr>
        <w:t xml:space="preserve"> bohatý </w:t>
      </w:r>
      <w:r w:rsidR="005C1E86">
        <w:rPr>
          <w:rStyle w:val="apple-converted-space"/>
          <w:bCs/>
          <w:iCs/>
          <w:sz w:val="24"/>
          <w:szCs w:val="24"/>
        </w:rPr>
        <w:t xml:space="preserve">filmový a herní </w:t>
      </w:r>
      <w:r w:rsidR="0043184A">
        <w:rPr>
          <w:rStyle w:val="apple-converted-space"/>
          <w:bCs/>
          <w:iCs/>
          <w:sz w:val="24"/>
          <w:szCs w:val="24"/>
        </w:rPr>
        <w:t>doprovodný program.</w:t>
      </w:r>
    </w:p>
    <w:p w:rsidR="006D3E3E" w:rsidRDefault="006D3E3E" w:rsidP="00FD15D6">
      <w:pPr>
        <w:pStyle w:val="Standard"/>
        <w:spacing w:line="360" w:lineRule="auto"/>
        <w:rPr>
          <w:rStyle w:val="apple-converted-space"/>
          <w:bCs/>
          <w:iCs/>
          <w:sz w:val="24"/>
          <w:szCs w:val="24"/>
        </w:rPr>
      </w:pPr>
    </w:p>
    <w:p w:rsidR="005E472A" w:rsidRDefault="002306D4" w:rsidP="00FD15D6">
      <w:pPr>
        <w:pStyle w:val="Standard"/>
        <w:spacing w:line="360" w:lineRule="auto"/>
        <w:rPr>
          <w:rStyle w:val="apple-converted-space"/>
          <w:bCs/>
          <w:iCs/>
          <w:sz w:val="22"/>
        </w:rPr>
      </w:pPr>
      <w:r>
        <w:rPr>
          <w:rStyle w:val="apple-converted-space"/>
          <w:bCs/>
          <w:iCs/>
          <w:sz w:val="22"/>
        </w:rPr>
        <w:t>Do soutěží se l</w:t>
      </w:r>
      <w:r w:rsidR="002F0A21">
        <w:rPr>
          <w:rStyle w:val="apple-converted-space"/>
          <w:bCs/>
          <w:iCs/>
          <w:sz w:val="22"/>
        </w:rPr>
        <w:t xml:space="preserve">etos </w:t>
      </w:r>
      <w:r w:rsidR="005A04AC">
        <w:rPr>
          <w:rStyle w:val="apple-converted-space"/>
          <w:bCs/>
          <w:iCs/>
          <w:sz w:val="22"/>
        </w:rPr>
        <w:t xml:space="preserve">přihlásilo více než tisíc snímků, ze kterých vybrali dramaturgové </w:t>
      </w:r>
      <w:r w:rsidR="006D3E3E">
        <w:rPr>
          <w:rStyle w:val="apple-converted-space"/>
          <w:bCs/>
          <w:iCs/>
          <w:sz w:val="22"/>
        </w:rPr>
        <w:t>čtyřicet dva „kraťasů“</w:t>
      </w:r>
      <w:r w:rsidR="005A04AC">
        <w:rPr>
          <w:rStyle w:val="apple-converted-space"/>
          <w:bCs/>
          <w:iCs/>
          <w:sz w:val="22"/>
        </w:rPr>
        <w:t xml:space="preserve"> </w:t>
      </w:r>
      <w:r w:rsidR="006D3E3E">
        <w:rPr>
          <w:rStyle w:val="apple-converted-space"/>
          <w:bCs/>
          <w:iCs/>
          <w:sz w:val="22"/>
        </w:rPr>
        <w:t>do mezinárodní filmové soutěže a deset do Československé 1</w:t>
      </w:r>
      <w:r w:rsidR="009537C8">
        <w:rPr>
          <w:rStyle w:val="apple-converted-space"/>
          <w:bCs/>
          <w:iCs/>
          <w:sz w:val="22"/>
        </w:rPr>
        <w:t>6</w:t>
      </w:r>
      <w:r w:rsidR="006D3E3E">
        <w:rPr>
          <w:rStyle w:val="apple-converted-space"/>
          <w:bCs/>
          <w:iCs/>
          <w:sz w:val="22"/>
        </w:rPr>
        <w:t xml:space="preserve">. </w:t>
      </w:r>
      <w:r w:rsidR="00E50A1D">
        <w:rPr>
          <w:rStyle w:val="apple-converted-space"/>
          <w:bCs/>
          <w:iCs/>
          <w:sz w:val="22"/>
        </w:rPr>
        <w:t>„</w:t>
      </w:r>
      <w:r w:rsidR="00E50A1D" w:rsidRPr="006B02C7">
        <w:rPr>
          <w:rStyle w:val="apple-converted-space"/>
          <w:bCs/>
          <w:i/>
          <w:sz w:val="22"/>
        </w:rPr>
        <w:t>Vybrané snímky se utkají o přízeň diváků i několika mezinárodních porot</w:t>
      </w:r>
      <w:r w:rsidR="00E50A1D">
        <w:rPr>
          <w:rStyle w:val="apple-converted-space"/>
          <w:bCs/>
          <w:iCs/>
          <w:sz w:val="22"/>
        </w:rPr>
        <w:t>,“ komentuje ředitel festivalu Milan Šimánek. „</w:t>
      </w:r>
      <w:r w:rsidR="00DD0AEF" w:rsidRPr="006B02C7">
        <w:rPr>
          <w:rStyle w:val="apple-converted-space"/>
          <w:bCs/>
          <w:i/>
          <w:sz w:val="22"/>
        </w:rPr>
        <w:t xml:space="preserve">Svoji cenu uděluje hlavní, pětičlenná porota i porota studentská. </w:t>
      </w:r>
      <w:r w:rsidR="006B02C7">
        <w:rPr>
          <w:rStyle w:val="apple-converted-space"/>
          <w:bCs/>
          <w:i/>
          <w:sz w:val="22"/>
        </w:rPr>
        <w:t xml:space="preserve">Cenu dávají také diváci, a to prostřednictvím hlasování. </w:t>
      </w:r>
      <w:r w:rsidR="002F0A21" w:rsidRPr="006B02C7">
        <w:rPr>
          <w:rStyle w:val="apple-converted-space"/>
          <w:bCs/>
          <w:i/>
          <w:sz w:val="22"/>
        </w:rPr>
        <w:t>Ocenění dostává i nejlepší snímek soutěže Československá 16, a to z rukou tříčlenné mezinárodní poroty</w:t>
      </w:r>
      <w:r w:rsidR="00DD0AEF" w:rsidRPr="006B02C7">
        <w:rPr>
          <w:rStyle w:val="apple-converted-space"/>
          <w:bCs/>
          <w:i/>
          <w:sz w:val="22"/>
        </w:rPr>
        <w:t>. Všechna ocenění jsou honorována</w:t>
      </w:r>
      <w:r w:rsidR="00DD0AEF">
        <w:rPr>
          <w:rStyle w:val="apple-converted-space"/>
          <w:bCs/>
          <w:iCs/>
          <w:sz w:val="22"/>
        </w:rPr>
        <w:t>,</w:t>
      </w:r>
      <w:r w:rsidR="002F0A21">
        <w:rPr>
          <w:rStyle w:val="apple-converted-space"/>
          <w:bCs/>
          <w:iCs/>
          <w:sz w:val="22"/>
        </w:rPr>
        <w:t>“ vysvětluje Šimánek.</w:t>
      </w:r>
      <w:r w:rsidR="00E50A1D">
        <w:rPr>
          <w:rStyle w:val="apple-converted-space"/>
          <w:bCs/>
          <w:iCs/>
          <w:sz w:val="22"/>
        </w:rPr>
        <w:t xml:space="preserve"> </w:t>
      </w:r>
      <w:r w:rsidR="005A04AC">
        <w:rPr>
          <w:rStyle w:val="apple-converted-space"/>
          <w:bCs/>
          <w:iCs/>
          <w:sz w:val="22"/>
        </w:rPr>
        <w:t>Vítězné snímky budou vyhlášeny na slavnostním zakončení festivalu v sobotu 17. října v Kině Art.</w:t>
      </w:r>
    </w:p>
    <w:p w:rsidR="005A04AC" w:rsidRDefault="005A04AC" w:rsidP="00FD15D6">
      <w:pPr>
        <w:pStyle w:val="Standard"/>
        <w:spacing w:line="360" w:lineRule="auto"/>
        <w:rPr>
          <w:rStyle w:val="apple-converted-space"/>
          <w:bCs/>
          <w:iCs/>
          <w:sz w:val="22"/>
        </w:rPr>
      </w:pPr>
    </w:p>
    <w:p w:rsidR="00B93F1A" w:rsidRDefault="005A04AC" w:rsidP="00FD15D6">
      <w:pPr>
        <w:pStyle w:val="Standard"/>
        <w:spacing w:line="360" w:lineRule="auto"/>
        <w:rPr>
          <w:rStyle w:val="apple-converted-space"/>
          <w:bCs/>
          <w:iCs/>
          <w:sz w:val="22"/>
        </w:rPr>
      </w:pPr>
      <w:r>
        <w:rPr>
          <w:rStyle w:val="apple-converted-space"/>
          <w:bCs/>
          <w:iCs/>
          <w:sz w:val="22"/>
        </w:rPr>
        <w:t xml:space="preserve">Součástí festivalu je také doprovodný program, tradičně zastřešený festivalovým podtitulem. </w:t>
      </w:r>
      <w:r>
        <w:rPr>
          <w:rStyle w:val="apple-converted-space"/>
          <w:bCs/>
          <w:i/>
          <w:sz w:val="22"/>
        </w:rPr>
        <w:t>Uprostřed ničeho</w:t>
      </w:r>
      <w:r>
        <w:rPr>
          <w:rStyle w:val="apple-converted-space"/>
          <w:bCs/>
          <w:iCs/>
          <w:sz w:val="22"/>
        </w:rPr>
        <w:t xml:space="preserve"> tak nabídne pásma archivních</w:t>
      </w:r>
      <w:r w:rsidR="00F027FE">
        <w:rPr>
          <w:rStyle w:val="apple-converted-space"/>
          <w:bCs/>
          <w:iCs/>
          <w:sz w:val="22"/>
        </w:rPr>
        <w:t xml:space="preserve"> nebo</w:t>
      </w:r>
      <w:r>
        <w:rPr>
          <w:rStyle w:val="apple-converted-space"/>
          <w:bCs/>
          <w:iCs/>
          <w:sz w:val="22"/>
        </w:rPr>
        <w:t xml:space="preserve"> experimentálních </w:t>
      </w:r>
      <w:r w:rsidR="00F027FE">
        <w:rPr>
          <w:rStyle w:val="apple-converted-space"/>
          <w:bCs/>
          <w:iCs/>
          <w:sz w:val="22"/>
        </w:rPr>
        <w:t xml:space="preserve">snímků, diskuzní panel o podobách festivalů v nevlídné době, nebo herní program představující počátky vývoje v podobě archivních textových her </w:t>
      </w:r>
      <w:r w:rsidR="001121E5">
        <w:rPr>
          <w:rStyle w:val="apple-converted-space"/>
          <w:bCs/>
          <w:iCs/>
          <w:sz w:val="22"/>
        </w:rPr>
        <w:t>i aktuální české herní hity.</w:t>
      </w:r>
      <w:r w:rsidR="001A160E">
        <w:rPr>
          <w:rStyle w:val="apple-converted-space"/>
          <w:bCs/>
          <w:iCs/>
          <w:sz w:val="22"/>
        </w:rPr>
        <w:t xml:space="preserve"> </w:t>
      </w:r>
      <w:r w:rsidR="00B93F1A">
        <w:rPr>
          <w:rStyle w:val="apple-converted-space"/>
          <w:bCs/>
          <w:iCs/>
          <w:sz w:val="22"/>
        </w:rPr>
        <w:t xml:space="preserve">Na festivalovou náladu opět naladí </w:t>
      </w:r>
      <w:proofErr w:type="spellStart"/>
      <w:r w:rsidR="00B93F1A">
        <w:rPr>
          <w:rStyle w:val="apple-converted-space"/>
          <w:bCs/>
          <w:iCs/>
          <w:sz w:val="22"/>
        </w:rPr>
        <w:t>warm</w:t>
      </w:r>
      <w:proofErr w:type="spellEnd"/>
      <w:r w:rsidR="00B93F1A">
        <w:rPr>
          <w:rStyle w:val="apple-converted-space"/>
          <w:bCs/>
          <w:iCs/>
          <w:sz w:val="22"/>
        </w:rPr>
        <w:t>-up, který se bude konat v 13. října v Café Art a který se tentokrát poveze na vlně stand-upů.</w:t>
      </w:r>
    </w:p>
    <w:p w:rsidR="00B93F1A" w:rsidRDefault="00B93F1A" w:rsidP="00FD15D6">
      <w:pPr>
        <w:pStyle w:val="Standard"/>
        <w:spacing w:line="360" w:lineRule="auto"/>
        <w:rPr>
          <w:rStyle w:val="apple-converted-space"/>
          <w:bCs/>
          <w:iCs/>
          <w:sz w:val="22"/>
        </w:rPr>
      </w:pPr>
    </w:p>
    <w:p w:rsidR="00B93F1A" w:rsidRDefault="00B93F1A" w:rsidP="00B93F1A">
      <w:pPr>
        <w:pStyle w:val="Standard"/>
        <w:spacing w:line="360" w:lineRule="auto"/>
        <w:rPr>
          <w:rStyle w:val="apple-converted-space"/>
          <w:iCs/>
          <w:sz w:val="24"/>
          <w:szCs w:val="24"/>
        </w:rPr>
      </w:pPr>
      <w:r>
        <w:rPr>
          <w:rStyle w:val="apple-converted-space"/>
          <w:bCs/>
          <w:iCs/>
          <w:sz w:val="22"/>
        </w:rPr>
        <w:t xml:space="preserve">Akreditace </w:t>
      </w:r>
      <w:r>
        <w:rPr>
          <w:rStyle w:val="apple-converted-space"/>
          <w:iCs/>
          <w:sz w:val="22"/>
        </w:rPr>
        <w:t xml:space="preserve">je možné zakoupit online na </w:t>
      </w:r>
      <w:hyperlink r:id="rId8" w:history="1">
        <w:r w:rsidRPr="00767785">
          <w:rPr>
            <w:rStyle w:val="Hypertextovodkaz"/>
            <w:iCs/>
            <w:sz w:val="22"/>
          </w:rPr>
          <w:t>www.brno16.cz</w:t>
        </w:r>
      </w:hyperlink>
      <w:r>
        <w:rPr>
          <w:rStyle w:val="apple-converted-space"/>
          <w:iCs/>
          <w:sz w:val="22"/>
        </w:rPr>
        <w:t xml:space="preserve"> nebo na pokladně Kina Art. Vstupenky na jednotlivé bloky bude možné zakoupit před projekcemi na festivalových místech. </w:t>
      </w:r>
    </w:p>
    <w:p w:rsidR="002A2883" w:rsidRDefault="002A2883" w:rsidP="00FD15D6">
      <w:pPr>
        <w:pStyle w:val="Standard"/>
        <w:spacing w:line="360" w:lineRule="auto"/>
        <w:rPr>
          <w:rStyle w:val="apple-converted-space"/>
          <w:bCs/>
          <w:iCs/>
          <w:sz w:val="22"/>
        </w:rPr>
      </w:pPr>
    </w:p>
    <w:p w:rsidR="002A2883" w:rsidRPr="000B1A95" w:rsidRDefault="00B93F1A" w:rsidP="002A2883">
      <w:pPr>
        <w:spacing w:line="360" w:lineRule="auto"/>
        <w:rPr>
          <w:rStyle w:val="apple-converted-space"/>
          <w:rFonts w:cs="Arial"/>
          <w:sz w:val="22"/>
          <w:shd w:val="clear" w:color="auto" w:fill="FFFFFF"/>
        </w:rPr>
      </w:pPr>
      <w:r>
        <w:rPr>
          <w:rStyle w:val="apple-converted-space"/>
          <w:rFonts w:cs="Arial"/>
          <w:sz w:val="22"/>
          <w:shd w:val="clear" w:color="auto" w:fill="FFFFFF"/>
        </w:rPr>
        <w:t>BRNO16</w:t>
      </w:r>
      <w:r w:rsidR="002A2883" w:rsidRPr="000B1A95">
        <w:rPr>
          <w:rStyle w:val="apple-converted-space"/>
          <w:rFonts w:cs="Arial"/>
          <w:sz w:val="22"/>
          <w:shd w:val="clear" w:color="auto" w:fill="FFFFFF"/>
        </w:rPr>
        <w:t xml:space="preserve"> pořádá TIC BRNO, příspěvková organizace, jmenovitě Kino Art a Galerie TIC</w:t>
      </w:r>
      <w:r w:rsidR="002A2883">
        <w:rPr>
          <w:rStyle w:val="apple-converted-space"/>
          <w:rFonts w:cs="Arial"/>
          <w:sz w:val="22"/>
          <w:shd w:val="clear" w:color="auto" w:fill="FFFFFF"/>
        </w:rPr>
        <w:t>.</w:t>
      </w:r>
    </w:p>
    <w:p w:rsidR="001A160E" w:rsidRDefault="001A160E" w:rsidP="002A2883">
      <w:pPr>
        <w:spacing w:line="360" w:lineRule="auto"/>
        <w:rPr>
          <w:rFonts w:cs="Arial"/>
          <w:b/>
          <w:sz w:val="22"/>
        </w:rPr>
      </w:pPr>
    </w:p>
    <w:p w:rsidR="00422576" w:rsidRDefault="00422576" w:rsidP="002A2883">
      <w:pPr>
        <w:spacing w:line="360" w:lineRule="auto"/>
        <w:rPr>
          <w:rFonts w:cs="Arial"/>
          <w:b/>
          <w:sz w:val="22"/>
        </w:rPr>
      </w:pPr>
    </w:p>
    <w:p w:rsidR="002A2883" w:rsidRPr="002A2883" w:rsidRDefault="002A2883" w:rsidP="002A2883">
      <w:pPr>
        <w:spacing w:line="360" w:lineRule="auto"/>
        <w:rPr>
          <w:rFonts w:cs="Arial"/>
          <w:sz w:val="22"/>
        </w:rPr>
      </w:pPr>
      <w:bookmarkStart w:id="1" w:name="_GoBack"/>
      <w:bookmarkEnd w:id="1"/>
      <w:r w:rsidRPr="000B1A95">
        <w:rPr>
          <w:rFonts w:cs="Arial"/>
          <w:b/>
          <w:sz w:val="22"/>
        </w:rPr>
        <w:t xml:space="preserve">Další informace: </w:t>
      </w:r>
      <w:hyperlink r:id="rId9" w:history="1">
        <w:r w:rsidRPr="000B1A95">
          <w:rPr>
            <w:rStyle w:val="Hypertextovodkaz"/>
            <w:rFonts w:cs="Arial"/>
            <w:sz w:val="22"/>
          </w:rPr>
          <w:t>www.brno16.cz</w:t>
        </w:r>
      </w:hyperlink>
      <w:r w:rsidRPr="000B1A95">
        <w:rPr>
          <w:rFonts w:cs="Arial"/>
          <w:sz w:val="22"/>
        </w:rPr>
        <w:t xml:space="preserve"> </w:t>
      </w:r>
      <w:r w:rsidRPr="000B1A95">
        <w:rPr>
          <w:rFonts w:cs="Arial"/>
          <w:sz w:val="22"/>
          <w:lang w:val="en-US"/>
        </w:rPr>
        <w:t>|</w:t>
      </w:r>
      <w:r>
        <w:rPr>
          <w:rFonts w:cs="Arial"/>
          <w:sz w:val="22"/>
          <w:lang w:val="en-US"/>
        </w:rPr>
        <w:t xml:space="preserve"> </w:t>
      </w:r>
      <w:r w:rsidRPr="002A2883">
        <w:rPr>
          <w:rStyle w:val="Hypertextovodkaz"/>
          <w:sz w:val="22"/>
        </w:rPr>
        <w:t>https://www.facebook.com/B</w:t>
      </w:r>
      <w:r>
        <w:rPr>
          <w:rStyle w:val="Hypertextovodkaz"/>
          <w:sz w:val="22"/>
        </w:rPr>
        <w:t>RNO</w:t>
      </w:r>
      <w:r w:rsidRPr="002A2883">
        <w:rPr>
          <w:rStyle w:val="Hypertextovodkaz"/>
          <w:sz w:val="22"/>
        </w:rPr>
        <w:t>16festival</w:t>
      </w:r>
    </w:p>
    <w:p w:rsidR="002A2883" w:rsidRPr="000B1A95" w:rsidRDefault="002A2883" w:rsidP="002A2883">
      <w:pPr>
        <w:spacing w:line="276" w:lineRule="auto"/>
        <w:rPr>
          <w:rFonts w:cs="Arial"/>
          <w:b/>
          <w:sz w:val="22"/>
        </w:rPr>
      </w:pPr>
    </w:p>
    <w:p w:rsidR="002A2883" w:rsidRPr="000B1A95" w:rsidRDefault="002A2883" w:rsidP="002A2883">
      <w:pPr>
        <w:spacing w:line="276" w:lineRule="auto"/>
        <w:rPr>
          <w:rFonts w:cs="Arial"/>
          <w:b/>
          <w:sz w:val="22"/>
        </w:rPr>
      </w:pPr>
      <w:r w:rsidRPr="000B1A95">
        <w:rPr>
          <w:rFonts w:cs="Arial"/>
          <w:b/>
          <w:sz w:val="22"/>
        </w:rPr>
        <w:t>Kontakty pro média:</w:t>
      </w:r>
    </w:p>
    <w:p w:rsidR="002A2883" w:rsidRPr="000B1A95" w:rsidRDefault="002A2883" w:rsidP="002A2883">
      <w:pPr>
        <w:spacing w:line="276" w:lineRule="auto"/>
        <w:rPr>
          <w:rFonts w:eastAsia="Times New Roman" w:cs="Arial"/>
          <w:sz w:val="22"/>
          <w:lang w:eastAsia="cs-CZ"/>
        </w:rPr>
      </w:pPr>
      <w:r w:rsidRPr="000B1A95">
        <w:rPr>
          <w:rFonts w:eastAsia="Times New Roman" w:cs="Arial"/>
          <w:sz w:val="22"/>
          <w:lang w:eastAsia="cs-CZ"/>
        </w:rPr>
        <w:t>Martina Marešová</w:t>
      </w:r>
    </w:p>
    <w:p w:rsidR="002A2883" w:rsidRPr="000B1A95" w:rsidRDefault="002A2883" w:rsidP="002A2883">
      <w:pPr>
        <w:spacing w:line="276" w:lineRule="auto"/>
        <w:rPr>
          <w:rFonts w:eastAsia="Times New Roman" w:cs="Arial"/>
          <w:sz w:val="22"/>
          <w:lang w:eastAsia="cs-CZ"/>
        </w:rPr>
      </w:pPr>
      <w:r w:rsidRPr="000B1A95">
        <w:rPr>
          <w:rFonts w:eastAsia="Times New Roman" w:cs="Arial"/>
          <w:sz w:val="22"/>
          <w:lang w:eastAsia="cs-CZ"/>
        </w:rPr>
        <w:t>tel.: 602 589 490</w:t>
      </w:r>
    </w:p>
    <w:p w:rsidR="002A2883" w:rsidRPr="000B1A95" w:rsidRDefault="002A2883" w:rsidP="002A2883">
      <w:pPr>
        <w:spacing w:line="276" w:lineRule="auto"/>
        <w:rPr>
          <w:rFonts w:eastAsia="Times New Roman" w:cs="Arial"/>
          <w:sz w:val="22"/>
          <w:lang w:eastAsia="cs-CZ"/>
        </w:rPr>
      </w:pPr>
      <w:r w:rsidRPr="000B1A95">
        <w:rPr>
          <w:rFonts w:eastAsia="Times New Roman" w:cs="Arial"/>
          <w:sz w:val="22"/>
          <w:lang w:eastAsia="cs-CZ"/>
        </w:rPr>
        <w:t xml:space="preserve">email: </w:t>
      </w:r>
      <w:hyperlink r:id="rId10" w:history="1">
        <w:r w:rsidRPr="000B1A95">
          <w:rPr>
            <w:rStyle w:val="Hypertextovodkaz"/>
            <w:rFonts w:eastAsia="Times New Roman" w:cs="Arial"/>
            <w:sz w:val="22"/>
            <w:lang w:eastAsia="cs-CZ"/>
          </w:rPr>
          <w:t>propagace@ticbrno.cz</w:t>
        </w:r>
      </w:hyperlink>
    </w:p>
    <w:p w:rsidR="002A2883" w:rsidRPr="000B1A95" w:rsidRDefault="002A2883" w:rsidP="002A2883">
      <w:pPr>
        <w:spacing w:line="276" w:lineRule="auto"/>
        <w:rPr>
          <w:rFonts w:eastAsia="Times New Roman" w:cs="Arial"/>
          <w:sz w:val="22"/>
          <w:lang w:eastAsia="cs-CZ"/>
        </w:rPr>
      </w:pPr>
    </w:p>
    <w:p w:rsidR="002A2883" w:rsidRPr="000B1A95" w:rsidRDefault="002A2883" w:rsidP="002A2883">
      <w:pPr>
        <w:spacing w:line="276" w:lineRule="auto"/>
        <w:rPr>
          <w:rFonts w:eastAsia="Times New Roman" w:cs="Arial"/>
          <w:sz w:val="22"/>
          <w:lang w:eastAsia="cs-CZ"/>
        </w:rPr>
      </w:pPr>
    </w:p>
    <w:p w:rsidR="002A2883" w:rsidRPr="000B1A95" w:rsidRDefault="002A2883" w:rsidP="002A2883">
      <w:pPr>
        <w:spacing w:line="360" w:lineRule="auto"/>
        <w:contextualSpacing/>
        <w:jc w:val="both"/>
        <w:outlineLvl w:val="0"/>
        <w:rPr>
          <w:rFonts w:cs="Arial"/>
          <w:b/>
          <w:sz w:val="22"/>
        </w:rPr>
      </w:pPr>
      <w:r w:rsidRPr="000B1A95">
        <w:rPr>
          <w:rFonts w:cs="Arial"/>
          <w:b/>
          <w:sz w:val="22"/>
        </w:rPr>
        <w:t>Záštita festivalu, financování a partnerství:</w:t>
      </w:r>
    </w:p>
    <w:p w:rsidR="002A2883" w:rsidRDefault="002A2883" w:rsidP="002A2883">
      <w:pPr>
        <w:spacing w:line="360" w:lineRule="auto"/>
        <w:contextualSpacing/>
        <w:jc w:val="both"/>
        <w:outlineLvl w:val="0"/>
        <w:rPr>
          <w:rStyle w:val="apple-converted-space"/>
          <w:b/>
          <w:iCs/>
          <w:sz w:val="28"/>
          <w:szCs w:val="28"/>
        </w:rPr>
      </w:pPr>
      <w:r w:rsidRPr="000B1A95">
        <w:rPr>
          <w:rFonts w:cs="Arial"/>
          <w:sz w:val="22"/>
        </w:rPr>
        <w:t>Záštitu nad festivalem převzal</w:t>
      </w:r>
      <w:r>
        <w:rPr>
          <w:rFonts w:cs="Arial"/>
          <w:sz w:val="22"/>
        </w:rPr>
        <w:t>a</w:t>
      </w:r>
      <w:r w:rsidRPr="000B1A95">
        <w:rPr>
          <w:rFonts w:cs="Arial"/>
          <w:sz w:val="22"/>
        </w:rPr>
        <w:t xml:space="preserve"> primátor</w:t>
      </w:r>
      <w:r>
        <w:rPr>
          <w:rFonts w:cs="Arial"/>
          <w:sz w:val="22"/>
        </w:rPr>
        <w:t>ka</w:t>
      </w:r>
      <w:r w:rsidRPr="000B1A95">
        <w:rPr>
          <w:rFonts w:cs="Arial"/>
          <w:sz w:val="22"/>
        </w:rPr>
        <w:t xml:space="preserve"> statutárního města Brna </w:t>
      </w:r>
      <w:r>
        <w:rPr>
          <w:rFonts w:cs="Arial"/>
          <w:sz w:val="22"/>
        </w:rPr>
        <w:t>Markéta Vaňková</w:t>
      </w:r>
      <w:r w:rsidRPr="000B1A95">
        <w:rPr>
          <w:rFonts w:cs="Arial"/>
          <w:sz w:val="22"/>
        </w:rPr>
        <w:t>. Festival se koná za finanční podpory Statutárního města Brna, Státního fondu kinematografie a Ministerstva kultury České republiky. Všem podporovatelům i mediálním partnerům patří velké poděkování</w:t>
      </w:r>
      <w:r w:rsidRPr="000B1A95">
        <w:rPr>
          <w:rFonts w:cs="Arial"/>
          <w:b/>
          <w:sz w:val="22"/>
        </w:rPr>
        <w:t xml:space="preserve">. </w:t>
      </w:r>
    </w:p>
    <w:p w:rsidR="002A2883" w:rsidRPr="002A2883" w:rsidRDefault="002A2883" w:rsidP="00FD15D6">
      <w:pPr>
        <w:pStyle w:val="Standard"/>
        <w:spacing w:line="360" w:lineRule="auto"/>
        <w:rPr>
          <w:rStyle w:val="apple-converted-space"/>
          <w:bCs/>
          <w:iCs/>
          <w:sz w:val="24"/>
          <w:szCs w:val="24"/>
        </w:rPr>
      </w:pPr>
    </w:p>
    <w:p w:rsidR="00FD15D6" w:rsidRDefault="00FD15D6" w:rsidP="00F37010">
      <w:pPr>
        <w:pStyle w:val="Standard"/>
        <w:spacing w:line="360" w:lineRule="auto"/>
        <w:jc w:val="center"/>
        <w:rPr>
          <w:rStyle w:val="apple-converted-space"/>
          <w:b/>
          <w:iCs/>
          <w:sz w:val="28"/>
          <w:szCs w:val="28"/>
        </w:rPr>
      </w:pPr>
    </w:p>
    <w:p w:rsidR="00FD15D6" w:rsidRDefault="00FD15D6" w:rsidP="00F37010">
      <w:pPr>
        <w:pStyle w:val="Standard"/>
        <w:spacing w:line="360" w:lineRule="auto"/>
        <w:jc w:val="center"/>
        <w:rPr>
          <w:rStyle w:val="apple-converted-space"/>
          <w:b/>
          <w:iCs/>
          <w:sz w:val="28"/>
          <w:szCs w:val="28"/>
        </w:rPr>
      </w:pPr>
    </w:p>
    <w:p w:rsidR="00FD15D6" w:rsidRDefault="00FD15D6" w:rsidP="00F37010">
      <w:pPr>
        <w:pStyle w:val="Standard"/>
        <w:spacing w:line="360" w:lineRule="auto"/>
        <w:jc w:val="center"/>
        <w:rPr>
          <w:rStyle w:val="apple-converted-space"/>
          <w:b/>
          <w:iCs/>
          <w:sz w:val="28"/>
          <w:szCs w:val="28"/>
        </w:rPr>
      </w:pPr>
    </w:p>
    <w:p w:rsidR="00FD15D6" w:rsidRDefault="00FD15D6" w:rsidP="00F37010">
      <w:pPr>
        <w:pStyle w:val="Standard"/>
        <w:spacing w:line="360" w:lineRule="auto"/>
        <w:jc w:val="center"/>
        <w:rPr>
          <w:rStyle w:val="apple-converted-space"/>
          <w:b/>
          <w:iCs/>
          <w:sz w:val="28"/>
          <w:szCs w:val="28"/>
        </w:rPr>
      </w:pPr>
      <w:r>
        <w:rPr>
          <w:rStyle w:val="apple-converted-space"/>
          <w:b/>
          <w:iCs/>
          <w:sz w:val="28"/>
          <w:szCs w:val="28"/>
        </w:rPr>
        <w:br/>
      </w:r>
    </w:p>
    <w:p w:rsidR="003D097C" w:rsidRDefault="00422576" w:rsidP="00422576">
      <w:pPr>
        <w:pStyle w:val="Standard"/>
        <w:spacing w:line="360" w:lineRule="auto"/>
        <w:rPr>
          <w:rStyle w:val="apple-converted-space"/>
          <w:b/>
          <w:iCs/>
          <w:sz w:val="28"/>
          <w:szCs w:val="28"/>
        </w:rPr>
      </w:pPr>
      <w:r>
        <w:rPr>
          <w:rStyle w:val="apple-converted-space"/>
          <w:b/>
          <w:iCs/>
          <w:sz w:val="28"/>
          <w:szCs w:val="28"/>
        </w:rPr>
        <w:t xml:space="preserve"> </w:t>
      </w:r>
    </w:p>
    <w:p w:rsidR="003D097C" w:rsidRDefault="003D097C" w:rsidP="0083161E">
      <w:pPr>
        <w:pStyle w:val="Standard"/>
        <w:spacing w:line="360" w:lineRule="auto"/>
        <w:jc w:val="center"/>
        <w:rPr>
          <w:rStyle w:val="apple-converted-space"/>
          <w:b/>
          <w:iCs/>
          <w:sz w:val="28"/>
          <w:szCs w:val="28"/>
        </w:rPr>
      </w:pPr>
    </w:p>
    <w:sectPr w:rsidR="003D097C" w:rsidSect="001A1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3" w:bottom="1701" w:left="1418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63" w:rsidRDefault="00B33563" w:rsidP="006A4E7B">
      <w:pPr>
        <w:spacing w:line="240" w:lineRule="auto"/>
      </w:pPr>
      <w:r>
        <w:separator/>
      </w:r>
    </w:p>
  </w:endnote>
  <w:endnote w:type="continuationSeparator" w:id="0">
    <w:p w:rsidR="00B33563" w:rsidRDefault="00B33563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82" w:rsidRDefault="00CE40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C7" w:rsidRDefault="001A160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748665"/>
          <wp:effectExtent l="0" t="0" r="0" b="0"/>
          <wp:wrapNone/>
          <wp:docPr id="10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4A" w:rsidRDefault="001A160E">
    <w:pPr>
      <w:pStyle w:val="Zpa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748665"/>
          <wp:effectExtent l="0" t="0" r="0" b="0"/>
          <wp:wrapNone/>
          <wp:docPr id="6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63" w:rsidRDefault="00B33563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B33563" w:rsidRDefault="00B33563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E4" w:rsidRDefault="003706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7728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C7" w:rsidRDefault="001A160E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3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2CE89" id="Přímá spojnic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2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95A66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11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91" w:rsidRDefault="001A160E" w:rsidP="00297CFC">
    <w:pPr>
      <w:pStyle w:val="Zhlav"/>
      <w:spacing w:after="15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8363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59B9E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0" b="0"/>
          <wp:wrapNone/>
          <wp:docPr id="7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1655"/>
    <w:multiLevelType w:val="hybridMultilevel"/>
    <w:tmpl w:val="3B1A9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7E"/>
    <w:rsid w:val="00002660"/>
    <w:rsid w:val="000154B9"/>
    <w:rsid w:val="00030B42"/>
    <w:rsid w:val="00031874"/>
    <w:rsid w:val="000408A6"/>
    <w:rsid w:val="00060922"/>
    <w:rsid w:val="00063127"/>
    <w:rsid w:val="0006720E"/>
    <w:rsid w:val="00083F9C"/>
    <w:rsid w:val="00087FE4"/>
    <w:rsid w:val="0009307D"/>
    <w:rsid w:val="000931DC"/>
    <w:rsid w:val="000949DD"/>
    <w:rsid w:val="00096553"/>
    <w:rsid w:val="000B4008"/>
    <w:rsid w:val="000B460D"/>
    <w:rsid w:val="000C673A"/>
    <w:rsid w:val="000E246A"/>
    <w:rsid w:val="000F4198"/>
    <w:rsid w:val="000F5DE7"/>
    <w:rsid w:val="001121E5"/>
    <w:rsid w:val="0014134A"/>
    <w:rsid w:val="001416D1"/>
    <w:rsid w:val="00174382"/>
    <w:rsid w:val="00176675"/>
    <w:rsid w:val="00180A92"/>
    <w:rsid w:val="00182CA1"/>
    <w:rsid w:val="00185242"/>
    <w:rsid w:val="00187903"/>
    <w:rsid w:val="00197BC2"/>
    <w:rsid w:val="001A160E"/>
    <w:rsid w:val="001D09BF"/>
    <w:rsid w:val="001F2734"/>
    <w:rsid w:val="002006E6"/>
    <w:rsid w:val="002306D4"/>
    <w:rsid w:val="002360A7"/>
    <w:rsid w:val="002653B9"/>
    <w:rsid w:val="00265AD1"/>
    <w:rsid w:val="00293ADD"/>
    <w:rsid w:val="00297CFC"/>
    <w:rsid w:val="002A058B"/>
    <w:rsid w:val="002A19AD"/>
    <w:rsid w:val="002A2883"/>
    <w:rsid w:val="002B3A17"/>
    <w:rsid w:val="002C0FAE"/>
    <w:rsid w:val="002F0A21"/>
    <w:rsid w:val="00312DDE"/>
    <w:rsid w:val="00315342"/>
    <w:rsid w:val="00317A23"/>
    <w:rsid w:val="00344582"/>
    <w:rsid w:val="00351E46"/>
    <w:rsid w:val="003706E7"/>
    <w:rsid w:val="0038339F"/>
    <w:rsid w:val="00390E54"/>
    <w:rsid w:val="00394E6B"/>
    <w:rsid w:val="003A18C8"/>
    <w:rsid w:val="003A2C1C"/>
    <w:rsid w:val="003A36B8"/>
    <w:rsid w:val="003B75D9"/>
    <w:rsid w:val="003C11E5"/>
    <w:rsid w:val="003C2AA5"/>
    <w:rsid w:val="003C3D0E"/>
    <w:rsid w:val="003D097C"/>
    <w:rsid w:val="003F35ED"/>
    <w:rsid w:val="003F6C3A"/>
    <w:rsid w:val="00422576"/>
    <w:rsid w:val="0043184A"/>
    <w:rsid w:val="00450E9F"/>
    <w:rsid w:val="00451106"/>
    <w:rsid w:val="0047439D"/>
    <w:rsid w:val="00487B44"/>
    <w:rsid w:val="00496998"/>
    <w:rsid w:val="004B36BB"/>
    <w:rsid w:val="004E1E33"/>
    <w:rsid w:val="004E4F8A"/>
    <w:rsid w:val="00500CC5"/>
    <w:rsid w:val="005018D6"/>
    <w:rsid w:val="0050508E"/>
    <w:rsid w:val="00515B20"/>
    <w:rsid w:val="00516274"/>
    <w:rsid w:val="0052541A"/>
    <w:rsid w:val="00543D38"/>
    <w:rsid w:val="005454F9"/>
    <w:rsid w:val="00547A4A"/>
    <w:rsid w:val="005653C1"/>
    <w:rsid w:val="00567889"/>
    <w:rsid w:val="005A04AC"/>
    <w:rsid w:val="005A4F91"/>
    <w:rsid w:val="005B4F1A"/>
    <w:rsid w:val="005B7095"/>
    <w:rsid w:val="005C03E8"/>
    <w:rsid w:val="005C1E86"/>
    <w:rsid w:val="005E472A"/>
    <w:rsid w:val="005E516C"/>
    <w:rsid w:val="005F0BB2"/>
    <w:rsid w:val="005F5EA8"/>
    <w:rsid w:val="00605014"/>
    <w:rsid w:val="006577E2"/>
    <w:rsid w:val="00663219"/>
    <w:rsid w:val="00670E9A"/>
    <w:rsid w:val="006756F4"/>
    <w:rsid w:val="00677733"/>
    <w:rsid w:val="006817AE"/>
    <w:rsid w:val="006854A0"/>
    <w:rsid w:val="006859B5"/>
    <w:rsid w:val="006921D5"/>
    <w:rsid w:val="0069694B"/>
    <w:rsid w:val="006A0E0A"/>
    <w:rsid w:val="006A4E7B"/>
    <w:rsid w:val="006B02C7"/>
    <w:rsid w:val="006D3E3E"/>
    <w:rsid w:val="006D6B59"/>
    <w:rsid w:val="006E2A13"/>
    <w:rsid w:val="006F033E"/>
    <w:rsid w:val="00706DB3"/>
    <w:rsid w:val="00711F4F"/>
    <w:rsid w:val="00720C71"/>
    <w:rsid w:val="00721F0C"/>
    <w:rsid w:val="00722664"/>
    <w:rsid w:val="00725386"/>
    <w:rsid w:val="0073367B"/>
    <w:rsid w:val="007515DD"/>
    <w:rsid w:val="007551E4"/>
    <w:rsid w:val="0077024B"/>
    <w:rsid w:val="00784D7C"/>
    <w:rsid w:val="007851C4"/>
    <w:rsid w:val="007917CF"/>
    <w:rsid w:val="007A28E6"/>
    <w:rsid w:val="007C009D"/>
    <w:rsid w:val="007C2095"/>
    <w:rsid w:val="007E1524"/>
    <w:rsid w:val="007E43E4"/>
    <w:rsid w:val="007F5D9C"/>
    <w:rsid w:val="008029C7"/>
    <w:rsid w:val="0081287E"/>
    <w:rsid w:val="0083161E"/>
    <w:rsid w:val="00876A54"/>
    <w:rsid w:val="008B7214"/>
    <w:rsid w:val="008D7C11"/>
    <w:rsid w:val="008F5F85"/>
    <w:rsid w:val="009128DA"/>
    <w:rsid w:val="009176AC"/>
    <w:rsid w:val="00921838"/>
    <w:rsid w:val="0093444A"/>
    <w:rsid w:val="0094298A"/>
    <w:rsid w:val="00952C25"/>
    <w:rsid w:val="009537C8"/>
    <w:rsid w:val="00960A30"/>
    <w:rsid w:val="00967021"/>
    <w:rsid w:val="00976891"/>
    <w:rsid w:val="00977929"/>
    <w:rsid w:val="009B4D29"/>
    <w:rsid w:val="009E4E45"/>
    <w:rsid w:val="00A2330F"/>
    <w:rsid w:val="00A26A98"/>
    <w:rsid w:val="00A34D0A"/>
    <w:rsid w:val="00A41233"/>
    <w:rsid w:val="00A43FEB"/>
    <w:rsid w:val="00A51903"/>
    <w:rsid w:val="00A5728D"/>
    <w:rsid w:val="00A8333E"/>
    <w:rsid w:val="00A95DCD"/>
    <w:rsid w:val="00AC2EB2"/>
    <w:rsid w:val="00AC4DD4"/>
    <w:rsid w:val="00B11C15"/>
    <w:rsid w:val="00B13CE4"/>
    <w:rsid w:val="00B26DD3"/>
    <w:rsid w:val="00B33563"/>
    <w:rsid w:val="00B475B1"/>
    <w:rsid w:val="00B63637"/>
    <w:rsid w:val="00B93F1A"/>
    <w:rsid w:val="00BA4D0A"/>
    <w:rsid w:val="00BC4BE6"/>
    <w:rsid w:val="00BE51F0"/>
    <w:rsid w:val="00BE7EDE"/>
    <w:rsid w:val="00BF6346"/>
    <w:rsid w:val="00C10DC2"/>
    <w:rsid w:val="00C201FC"/>
    <w:rsid w:val="00C80578"/>
    <w:rsid w:val="00C84E4C"/>
    <w:rsid w:val="00C85F66"/>
    <w:rsid w:val="00CE4082"/>
    <w:rsid w:val="00CE6B4F"/>
    <w:rsid w:val="00CF40F1"/>
    <w:rsid w:val="00CF5B47"/>
    <w:rsid w:val="00D0478C"/>
    <w:rsid w:val="00D16DBE"/>
    <w:rsid w:val="00D32D2C"/>
    <w:rsid w:val="00D63E74"/>
    <w:rsid w:val="00D6468A"/>
    <w:rsid w:val="00D6607C"/>
    <w:rsid w:val="00D72000"/>
    <w:rsid w:val="00D723E7"/>
    <w:rsid w:val="00D8159D"/>
    <w:rsid w:val="00D94E28"/>
    <w:rsid w:val="00DD0AEF"/>
    <w:rsid w:val="00E0094F"/>
    <w:rsid w:val="00E0209E"/>
    <w:rsid w:val="00E03503"/>
    <w:rsid w:val="00E10CBB"/>
    <w:rsid w:val="00E13382"/>
    <w:rsid w:val="00E17585"/>
    <w:rsid w:val="00E4733B"/>
    <w:rsid w:val="00E50A1D"/>
    <w:rsid w:val="00E615E7"/>
    <w:rsid w:val="00E64D95"/>
    <w:rsid w:val="00E7101E"/>
    <w:rsid w:val="00E72165"/>
    <w:rsid w:val="00E779A6"/>
    <w:rsid w:val="00E77C68"/>
    <w:rsid w:val="00EE1242"/>
    <w:rsid w:val="00F027FE"/>
    <w:rsid w:val="00F13493"/>
    <w:rsid w:val="00F32E42"/>
    <w:rsid w:val="00F37010"/>
    <w:rsid w:val="00F44960"/>
    <w:rsid w:val="00F754A1"/>
    <w:rsid w:val="00FA5E5B"/>
    <w:rsid w:val="00FB7FE2"/>
    <w:rsid w:val="00FC01F6"/>
    <w:rsid w:val="00FD15D6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D20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9C7"/>
    <w:pPr>
      <w:spacing w:line="216" w:lineRule="atLeast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eastAsia="Times New Roman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eastAsia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eastAsia="Times New Roman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link w:val="Nadpis1"/>
    <w:uiPriority w:val="9"/>
    <w:rsid w:val="00063127"/>
    <w:rPr>
      <w:rFonts w:ascii="Arial" w:eastAsia="Times New Roman" w:hAnsi="Arial" w:cs="Times New Roman"/>
      <w:b/>
      <w:sz w:val="28"/>
      <w:szCs w:val="32"/>
    </w:rPr>
  </w:style>
  <w:style w:type="character" w:customStyle="1" w:styleId="Nadpis2Char">
    <w:name w:val="Nadpis 2 Char"/>
    <w:link w:val="Nadpis2"/>
    <w:uiPriority w:val="9"/>
    <w:rsid w:val="00297CFC"/>
    <w:rPr>
      <w:rFonts w:ascii="Arial" w:eastAsia="Times New Roman" w:hAnsi="Arial" w:cs="Times New Roman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0CC5"/>
    <w:rPr>
      <w:rFonts w:ascii="Tahoma" w:hAnsi="Tahoma" w:cs="Tahoma"/>
      <w:color w:val="616161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eastAsia="Times New Roman"/>
      <w:b/>
      <w:color w:val="FF0000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3"/>
    <w:rsid w:val="00D8159D"/>
    <w:rPr>
      <w:rFonts w:ascii="Arial" w:eastAsia="Times New Roman" w:hAnsi="Arial" w:cs="Times New Roman"/>
      <w:b/>
      <w:color w:val="FF0000"/>
      <w:spacing w:val="5"/>
      <w:kern w:val="28"/>
      <w:sz w:val="36"/>
      <w:szCs w:val="52"/>
    </w:rPr>
  </w:style>
  <w:style w:type="character" w:styleId="Zstupntext">
    <w:name w:val="Placeholder Text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rPr>
      <w:sz w:val="22"/>
      <w:szCs w:val="22"/>
      <w:lang w:eastAsia="en-US"/>
    </w:rPr>
  </w:style>
  <w:style w:type="paragraph" w:styleId="Podtitul">
    <w:name w:val="Podtitul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eastAsia="Times New Roman"/>
      <w:b/>
      <w:iCs/>
      <w:color w:val="FF0000"/>
      <w:sz w:val="28"/>
      <w:szCs w:val="24"/>
    </w:rPr>
  </w:style>
  <w:style w:type="character" w:customStyle="1" w:styleId="PodtitulChar">
    <w:name w:val="Podtitul Char"/>
    <w:link w:val="Podtitul"/>
    <w:uiPriority w:val="13"/>
    <w:rsid w:val="00297CFC"/>
    <w:rPr>
      <w:rFonts w:ascii="Arial" w:eastAsia="Times New Roman" w:hAnsi="Arial" w:cs="Times New Roman"/>
      <w:b/>
      <w:iCs/>
      <w:color w:val="FF0000"/>
      <w:sz w:val="28"/>
      <w:szCs w:val="24"/>
    </w:rPr>
  </w:style>
  <w:style w:type="character" w:styleId="Zdraznnintenzivn">
    <w:name w:val="Intense Emphasis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uiPriority w:val="99"/>
    <w:unhideWhenUsed/>
    <w:rsid w:val="006859B5"/>
    <w:rPr>
      <w:color w:val="FF0000"/>
      <w:u w:val="single"/>
    </w:rPr>
  </w:style>
  <w:style w:type="character" w:customStyle="1" w:styleId="Nadpis3Char">
    <w:name w:val="Nadpis 3 Char"/>
    <w:link w:val="Nadpis3"/>
    <w:uiPriority w:val="9"/>
    <w:rsid w:val="00297CFC"/>
    <w:rPr>
      <w:rFonts w:ascii="Arial" w:eastAsia="Times New Roman" w:hAnsi="Arial" w:cs="Times New Roman"/>
      <w:b/>
      <w:bCs/>
      <w:sz w:val="20"/>
    </w:rPr>
  </w:style>
  <w:style w:type="character" w:customStyle="1" w:styleId="Nadpis4Char">
    <w:name w:val="Nadpis 4 Char"/>
    <w:link w:val="Nadpis4"/>
    <w:uiPriority w:val="9"/>
    <w:semiHidden/>
    <w:rsid w:val="00297CFC"/>
    <w:rPr>
      <w:rFonts w:ascii="Arial" w:eastAsia="Times New Roman" w:hAnsi="Arial" w:cs="Times New Roman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/>
    </w:rPr>
  </w:style>
  <w:style w:type="character" w:customStyle="1" w:styleId="ervenChar">
    <w:name w:val="Červeně Char"/>
    <w:link w:val="erven"/>
    <w:uiPriority w:val="4"/>
    <w:rsid w:val="008029C7"/>
    <w:rPr>
      <w:color w:val="FF0000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/>
    </w:rPr>
  </w:style>
  <w:style w:type="character" w:customStyle="1" w:styleId="PodpisafunkceChar">
    <w:name w:val="Podpis a funkce Char"/>
    <w:link w:val="Podpisafunkce"/>
    <w:uiPriority w:val="5"/>
    <w:rsid w:val="008029C7"/>
    <w:rPr>
      <w:color w:val="FF0000"/>
      <w:sz w:val="18"/>
    </w:rPr>
  </w:style>
  <w:style w:type="character" w:customStyle="1" w:styleId="apple-converted-space">
    <w:name w:val="apple-converted-space"/>
    <w:rsid w:val="005B4F1A"/>
  </w:style>
  <w:style w:type="character" w:styleId="Odkaznakoment">
    <w:name w:val="annotation reference"/>
    <w:uiPriority w:val="99"/>
    <w:semiHidden/>
    <w:unhideWhenUsed/>
    <w:rsid w:val="006E2A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A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2A1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A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A13"/>
    <w:rPr>
      <w:b/>
      <w:bCs/>
      <w:lang w:eastAsia="en-US"/>
    </w:rPr>
  </w:style>
  <w:style w:type="paragraph" w:customStyle="1" w:styleId="Standard">
    <w:name w:val="Standard"/>
    <w:rsid w:val="0083161E"/>
    <w:pPr>
      <w:suppressAutoHyphens/>
      <w:autoSpaceDN w:val="0"/>
      <w:spacing w:line="216" w:lineRule="atLeast"/>
      <w:textAlignment w:val="baseline"/>
    </w:pPr>
    <w:rPr>
      <w:kern w:val="3"/>
      <w:sz w:val="18"/>
      <w:szCs w:val="22"/>
      <w:lang w:eastAsia="zh-CN"/>
    </w:rPr>
  </w:style>
  <w:style w:type="character" w:customStyle="1" w:styleId="Internetlink">
    <w:name w:val="Internet link"/>
    <w:rsid w:val="0083161E"/>
    <w:rPr>
      <w:color w:val="FF0000"/>
      <w:u w:val="single"/>
    </w:rPr>
  </w:style>
  <w:style w:type="character" w:customStyle="1" w:styleId="Hyperlink0">
    <w:name w:val="Hyperlink.0"/>
    <w:rsid w:val="0083161E"/>
    <w:rPr>
      <w:color w:val="FF0000"/>
      <w:sz w:val="20"/>
      <w:szCs w:val="2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16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etmanova@tic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no16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KRATKA-01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406D-4D50-4FAD-89ED-83B9849E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DOPIS-ZNACKA-KRATKA-01_v2</Template>
  <TotalTime>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Links>
    <vt:vector size="42" baseType="variant">
      <vt:variant>
        <vt:i4>8061009</vt:i4>
      </vt:variant>
      <vt:variant>
        <vt:i4>18</vt:i4>
      </vt:variant>
      <vt:variant>
        <vt:i4>0</vt:i4>
      </vt:variant>
      <vt:variant>
        <vt:i4>5</vt:i4>
      </vt:variant>
      <vt:variant>
        <vt:lpwstr>mailto:ketmanova@ticbrno.cz</vt:lpwstr>
      </vt:variant>
      <vt:variant>
        <vt:lpwstr/>
      </vt:variant>
      <vt:variant>
        <vt:i4>5505037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https://www.facebook.com/16brno/</vt:lpwstr>
      </vt:variant>
      <vt:variant>
        <vt:lpwstr/>
      </vt:variant>
      <vt:variant>
        <vt:i4>4325400</vt:i4>
      </vt:variant>
      <vt:variant>
        <vt:i4>12</vt:i4>
      </vt:variant>
      <vt:variant>
        <vt:i4>0</vt:i4>
      </vt:variant>
      <vt:variant>
        <vt:i4>5</vt:i4>
      </vt:variant>
      <vt:variant>
        <vt:lpwstr>http://www.brno16.cz/</vt:lpwstr>
      </vt:variant>
      <vt:variant>
        <vt:lpwstr/>
      </vt:variant>
      <vt:variant>
        <vt:i4>4325400</vt:i4>
      </vt:variant>
      <vt:variant>
        <vt:i4>9</vt:i4>
      </vt:variant>
      <vt:variant>
        <vt:i4>0</vt:i4>
      </vt:variant>
      <vt:variant>
        <vt:i4>5</vt:i4>
      </vt:variant>
      <vt:variant>
        <vt:lpwstr>http://www.brno16.cz/</vt:lpwstr>
      </vt:variant>
      <vt:variant>
        <vt:lpwstr/>
      </vt:variant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mailto:ketmanova@ticbrno.cz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http://www.brno16.cz/</vt:lpwstr>
      </vt:variant>
      <vt:variant>
        <vt:lpwstr/>
      </vt:variant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http://www.brno16.cz/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2020-08-31T12:13:00Z</dcterms:created>
  <dcterms:modified xsi:type="dcterms:W3CDTF">2020-08-31T12:15:00Z</dcterms:modified>
</cp:coreProperties>
</file>